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01B280" w14:textId="6B8C4FEC" w:rsidR="00627CEA" w:rsidRPr="00980E8A" w:rsidRDefault="00384194">
      <w:pPr>
        <w:autoSpaceDE w:val="0"/>
        <w:spacing w:line="360" w:lineRule="auto"/>
        <w:jc w:val="center"/>
        <w:rPr>
          <w:rFonts w:ascii="Verdana" w:hAnsi="Verdana" w:cs="Arial"/>
          <w:bCs/>
          <w:szCs w:val="24"/>
          <w:lang w:val="bg-BG"/>
        </w:rPr>
      </w:pPr>
      <w:r>
        <w:rPr>
          <w:rFonts w:ascii="Verdana" w:hAnsi="Verdana" w:cs="Arial"/>
          <w:bCs/>
          <w:noProof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D1EEB55" wp14:editId="1BE28556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2895600" cy="1386556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DF AWARDS LOGO 4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86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77465" w14:textId="19A08548" w:rsidR="003272A0" w:rsidRDefault="003272A0" w:rsidP="004168E2">
      <w:pPr>
        <w:autoSpaceDE w:val="0"/>
        <w:spacing w:line="360" w:lineRule="auto"/>
        <w:jc w:val="center"/>
        <w:rPr>
          <w:rFonts w:ascii="Georgia" w:hAnsi="Georgia" w:cs="Arial"/>
          <w:b/>
          <w:bCs/>
          <w:sz w:val="24"/>
          <w:szCs w:val="24"/>
          <w:lang w:val="bg-BG"/>
        </w:rPr>
      </w:pPr>
    </w:p>
    <w:p w14:paraId="7FB3A526" w14:textId="6D5AB09E" w:rsidR="003272A0" w:rsidRDefault="003272A0" w:rsidP="004168E2">
      <w:pPr>
        <w:autoSpaceDE w:val="0"/>
        <w:spacing w:line="360" w:lineRule="auto"/>
        <w:jc w:val="center"/>
        <w:rPr>
          <w:rFonts w:ascii="Georgia" w:hAnsi="Georgia" w:cs="Arial"/>
          <w:b/>
          <w:bCs/>
          <w:sz w:val="24"/>
          <w:szCs w:val="24"/>
          <w:lang w:val="bg-BG"/>
        </w:rPr>
      </w:pPr>
    </w:p>
    <w:p w14:paraId="04E76B69" w14:textId="77777777" w:rsidR="003272A0" w:rsidRDefault="003272A0" w:rsidP="004168E2">
      <w:pPr>
        <w:autoSpaceDE w:val="0"/>
        <w:spacing w:line="360" w:lineRule="auto"/>
        <w:jc w:val="center"/>
        <w:rPr>
          <w:rFonts w:ascii="Georgia" w:hAnsi="Georgia" w:cs="Arial"/>
          <w:b/>
          <w:bCs/>
          <w:sz w:val="24"/>
          <w:szCs w:val="24"/>
          <w:lang w:val="bg-BG"/>
        </w:rPr>
      </w:pPr>
    </w:p>
    <w:p w14:paraId="2674DAC7" w14:textId="77777777" w:rsidR="003272A0" w:rsidRDefault="003272A0" w:rsidP="004168E2">
      <w:pPr>
        <w:autoSpaceDE w:val="0"/>
        <w:spacing w:line="360" w:lineRule="auto"/>
        <w:jc w:val="center"/>
        <w:rPr>
          <w:rFonts w:ascii="Georgia" w:hAnsi="Georgia" w:cs="Arial"/>
          <w:b/>
          <w:bCs/>
          <w:sz w:val="24"/>
          <w:szCs w:val="24"/>
          <w:lang w:val="bg-BG"/>
        </w:rPr>
      </w:pPr>
    </w:p>
    <w:p w14:paraId="4AD01CDF" w14:textId="77777777" w:rsidR="003272A0" w:rsidRDefault="003272A0" w:rsidP="004168E2">
      <w:pPr>
        <w:autoSpaceDE w:val="0"/>
        <w:spacing w:line="360" w:lineRule="auto"/>
        <w:jc w:val="center"/>
        <w:rPr>
          <w:rFonts w:ascii="Georgia" w:hAnsi="Georgia" w:cs="Arial"/>
          <w:b/>
          <w:bCs/>
          <w:sz w:val="24"/>
          <w:szCs w:val="24"/>
          <w:lang w:val="bg-BG"/>
        </w:rPr>
      </w:pPr>
    </w:p>
    <w:p w14:paraId="0E72AFE4" w14:textId="1CFBE7D9" w:rsidR="000656E6" w:rsidRDefault="000656E6" w:rsidP="004168E2">
      <w:pPr>
        <w:autoSpaceDE w:val="0"/>
        <w:spacing w:line="360" w:lineRule="auto"/>
        <w:jc w:val="center"/>
        <w:rPr>
          <w:rFonts w:ascii="Georgia" w:hAnsi="Georgia" w:cs="Arial"/>
          <w:b/>
          <w:bCs/>
          <w:sz w:val="24"/>
          <w:szCs w:val="24"/>
          <w:lang w:val="bg-BG"/>
        </w:rPr>
      </w:pPr>
    </w:p>
    <w:p w14:paraId="13299A71" w14:textId="5BCC5A85" w:rsidR="004168E2" w:rsidRPr="003E3CEB" w:rsidRDefault="001D3C14" w:rsidP="004168E2">
      <w:pPr>
        <w:autoSpaceDE w:val="0"/>
        <w:spacing w:line="360" w:lineRule="auto"/>
        <w:jc w:val="center"/>
        <w:rPr>
          <w:rFonts w:ascii="Georgia" w:hAnsi="Georgia" w:cs="Arial"/>
          <w:b/>
          <w:bCs/>
          <w:sz w:val="24"/>
          <w:szCs w:val="24"/>
          <w:lang w:val="bg-BG"/>
        </w:rPr>
      </w:pPr>
      <w:r w:rsidRPr="003E3CEB">
        <w:rPr>
          <w:rFonts w:ascii="Georgia" w:hAnsi="Georgia" w:cs="Arial"/>
          <w:b/>
          <w:bCs/>
          <w:sz w:val="24"/>
          <w:szCs w:val="24"/>
          <w:lang w:val="bg-BG"/>
        </w:rPr>
        <w:t>Инструкции за кандидатстване</w:t>
      </w:r>
    </w:p>
    <w:p w14:paraId="646E04D5" w14:textId="77777777" w:rsidR="00F35113" w:rsidRDefault="00F35113" w:rsidP="004168E2">
      <w:p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</w:p>
    <w:p w14:paraId="3EEEBE9E" w14:textId="66F6DB80" w:rsidR="004168E2" w:rsidRPr="003E3CEB" w:rsidRDefault="001D3C14" w:rsidP="00980E8A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 xml:space="preserve">За </w:t>
      </w:r>
      <w:r w:rsidR="000656E6">
        <w:rPr>
          <w:rFonts w:ascii="Georgia" w:hAnsi="Georgia" w:cs="Arial"/>
          <w:sz w:val="22"/>
          <w:szCs w:val="22"/>
          <w:lang w:val="bg-BG"/>
        </w:rPr>
        <w:t xml:space="preserve">тринадесета </w:t>
      </w:r>
      <w:r w:rsidRPr="003E3CEB">
        <w:rPr>
          <w:rFonts w:ascii="Georgia" w:hAnsi="Georgia" w:cs="Arial"/>
          <w:sz w:val="22"/>
          <w:szCs w:val="22"/>
          <w:lang w:val="bg-BG"/>
        </w:rPr>
        <w:t>поредна година Български</w:t>
      </w:r>
      <w:r w:rsidR="000656E6">
        <w:rPr>
          <w:rFonts w:ascii="Georgia" w:hAnsi="Georgia" w:cs="Arial"/>
          <w:sz w:val="22"/>
          <w:szCs w:val="22"/>
          <w:lang w:val="bg-BG"/>
        </w:rPr>
        <w:t>ят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дарителски форум ще връчи награди</w:t>
      </w:r>
      <w:r w:rsidR="00A67D7F" w:rsidRPr="003E3CEB">
        <w:rPr>
          <w:rFonts w:ascii="Georgia" w:hAnsi="Georgia" w:cs="Arial"/>
          <w:sz w:val="22"/>
          <w:szCs w:val="22"/>
          <w:lang w:val="bg-BG"/>
        </w:rPr>
        <w:t xml:space="preserve"> в конкурса „Най-голям корпоративен дарител”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 xml:space="preserve">на компании, които подкрепят общественозначими дейности в България в общо </w:t>
      </w:r>
      <w:r w:rsidR="0019620E">
        <w:rPr>
          <w:rFonts w:ascii="Georgia" w:hAnsi="Georgia" w:cs="Arial"/>
          <w:sz w:val="22"/>
          <w:szCs w:val="22"/>
          <w:lang w:val="bg-BG"/>
        </w:rPr>
        <w:t>9</w:t>
      </w:r>
      <w:r w:rsidR="0019620E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 xml:space="preserve">категории: </w:t>
      </w:r>
    </w:p>
    <w:p w14:paraId="68138A04" w14:textId="274FBE74" w:rsidR="004168E2" w:rsidRPr="001F2C5E" w:rsidRDefault="001A501B" w:rsidP="00474061">
      <w:pPr>
        <w:numPr>
          <w:ilvl w:val="0"/>
          <w:numId w:val="4"/>
        </w:numPr>
        <w:tabs>
          <w:tab w:val="clear" w:pos="1440"/>
        </w:tabs>
        <w:autoSpaceDE w:val="0"/>
        <w:spacing w:line="360" w:lineRule="auto"/>
        <w:ind w:left="1276"/>
        <w:rPr>
          <w:rFonts w:ascii="Georgia" w:hAnsi="Georgia" w:cs="Arial"/>
          <w:b/>
          <w:color w:val="396273"/>
          <w:sz w:val="22"/>
          <w:szCs w:val="22"/>
          <w:lang w:val="bg-BG"/>
        </w:rPr>
      </w:pPr>
      <w:hyperlink w:anchor="К1" w:history="1">
        <w:r w:rsidR="004168E2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Най-голям обем финансови дарения</w:t>
        </w:r>
      </w:hyperlink>
    </w:p>
    <w:p w14:paraId="50A2AB65" w14:textId="394A32C5" w:rsidR="004168E2" w:rsidRPr="001F2C5E" w:rsidRDefault="001A501B" w:rsidP="00474061">
      <w:pPr>
        <w:numPr>
          <w:ilvl w:val="0"/>
          <w:numId w:val="4"/>
        </w:numPr>
        <w:tabs>
          <w:tab w:val="clear" w:pos="1440"/>
        </w:tabs>
        <w:autoSpaceDE w:val="0"/>
        <w:spacing w:line="360" w:lineRule="auto"/>
        <w:ind w:left="1276"/>
        <w:rPr>
          <w:rFonts w:ascii="Georgia" w:hAnsi="Georgia" w:cs="Arial"/>
          <w:b/>
          <w:color w:val="396273"/>
          <w:sz w:val="22"/>
          <w:szCs w:val="22"/>
          <w:lang w:val="bg-BG"/>
        </w:rPr>
      </w:pPr>
      <w:hyperlink w:anchor="К2" w:history="1">
        <w:r w:rsidR="00A8725A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 xml:space="preserve">Най-голям обем </w:t>
        </w:r>
        <w:r w:rsidR="004168E2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нефинансови дарения (стоки, материали</w:t>
        </w:r>
        <w:r w:rsidR="00980E8A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, услуги</w:t>
        </w:r>
        <w:r w:rsidR="004168E2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)</w:t>
        </w:r>
      </w:hyperlink>
    </w:p>
    <w:p w14:paraId="0B9629C5" w14:textId="6E8A861B" w:rsidR="004168E2" w:rsidRPr="001F2C5E" w:rsidRDefault="001A501B" w:rsidP="00474061">
      <w:pPr>
        <w:numPr>
          <w:ilvl w:val="0"/>
          <w:numId w:val="4"/>
        </w:numPr>
        <w:tabs>
          <w:tab w:val="clear" w:pos="1440"/>
        </w:tabs>
        <w:autoSpaceDE w:val="0"/>
        <w:spacing w:line="360" w:lineRule="auto"/>
        <w:ind w:left="1276"/>
        <w:rPr>
          <w:rFonts w:ascii="Georgia" w:hAnsi="Georgia" w:cs="Arial"/>
          <w:b/>
          <w:color w:val="396273"/>
          <w:sz w:val="22"/>
          <w:szCs w:val="22"/>
          <w:lang w:val="bg-BG"/>
        </w:rPr>
      </w:pPr>
      <w:hyperlink w:anchor="К3" w:history="1">
        <w:r w:rsidR="004168E2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Най-голям принос чрез доброволен труд на служителите</w:t>
        </w:r>
      </w:hyperlink>
    </w:p>
    <w:p w14:paraId="1ACD2982" w14:textId="5347B225" w:rsidR="004168E2" w:rsidRPr="001F2C5E" w:rsidRDefault="001A501B" w:rsidP="00474061">
      <w:pPr>
        <w:numPr>
          <w:ilvl w:val="0"/>
          <w:numId w:val="4"/>
        </w:numPr>
        <w:tabs>
          <w:tab w:val="clear" w:pos="1440"/>
        </w:tabs>
        <w:autoSpaceDE w:val="0"/>
        <w:spacing w:line="360" w:lineRule="auto"/>
        <w:ind w:left="1276"/>
        <w:rPr>
          <w:rFonts w:ascii="Georgia" w:hAnsi="Georgia" w:cs="Arial"/>
          <w:b/>
          <w:color w:val="396273"/>
          <w:sz w:val="22"/>
          <w:szCs w:val="22"/>
          <w:lang w:val="bg-BG"/>
        </w:rPr>
      </w:pPr>
      <w:hyperlink w:anchor="К4" w:history="1">
        <w:r w:rsidR="004168E2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Най-щедър дарител</w:t>
        </w:r>
      </w:hyperlink>
    </w:p>
    <w:p w14:paraId="4BBE29E1" w14:textId="008A047F" w:rsidR="004168E2" w:rsidRPr="001F2C5E" w:rsidRDefault="001A501B" w:rsidP="00474061">
      <w:pPr>
        <w:numPr>
          <w:ilvl w:val="0"/>
          <w:numId w:val="4"/>
        </w:numPr>
        <w:tabs>
          <w:tab w:val="clear" w:pos="1440"/>
        </w:tabs>
        <w:autoSpaceDE w:val="0"/>
        <w:spacing w:line="360" w:lineRule="auto"/>
        <w:ind w:left="1276"/>
        <w:rPr>
          <w:rFonts w:ascii="Georgia" w:hAnsi="Georgia" w:cs="Arial"/>
          <w:b/>
          <w:color w:val="396273"/>
          <w:sz w:val="22"/>
          <w:szCs w:val="22"/>
          <w:lang w:val="bg-BG"/>
        </w:rPr>
      </w:pPr>
      <w:hyperlink w:anchor="К5" w:history="1">
        <w:r w:rsidR="004168E2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Най-добра дарителска програма</w:t>
        </w:r>
      </w:hyperlink>
    </w:p>
    <w:p w14:paraId="5B5458D6" w14:textId="523AB645" w:rsidR="00A250F0" w:rsidRPr="001F2C5E" w:rsidRDefault="001A501B" w:rsidP="00474061">
      <w:pPr>
        <w:numPr>
          <w:ilvl w:val="0"/>
          <w:numId w:val="4"/>
        </w:numPr>
        <w:tabs>
          <w:tab w:val="clear" w:pos="1440"/>
        </w:tabs>
        <w:autoSpaceDE w:val="0"/>
        <w:spacing w:line="360" w:lineRule="auto"/>
        <w:ind w:left="1276"/>
        <w:rPr>
          <w:rFonts w:ascii="Georgia" w:hAnsi="Georgia" w:cs="Arial"/>
          <w:b/>
          <w:color w:val="396273"/>
          <w:sz w:val="22"/>
          <w:szCs w:val="22"/>
          <w:lang w:val="bg-BG"/>
        </w:rPr>
      </w:pPr>
      <w:hyperlink w:anchor="К6" w:history="1">
        <w:r w:rsidR="00C96AA4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Най-добра п</w:t>
        </w:r>
        <w:r w:rsidR="00A250F0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рограма на малко и средно предприятие</w:t>
        </w:r>
      </w:hyperlink>
    </w:p>
    <w:p w14:paraId="1257FB33" w14:textId="19E78147" w:rsidR="000656E6" w:rsidRPr="001F2C5E" w:rsidRDefault="001A501B" w:rsidP="00474061">
      <w:pPr>
        <w:numPr>
          <w:ilvl w:val="0"/>
          <w:numId w:val="4"/>
        </w:numPr>
        <w:tabs>
          <w:tab w:val="clear" w:pos="1440"/>
        </w:tabs>
        <w:autoSpaceDE w:val="0"/>
        <w:spacing w:line="360" w:lineRule="auto"/>
        <w:ind w:left="1276"/>
        <w:rPr>
          <w:rFonts w:ascii="Georgia" w:hAnsi="Georgia" w:cs="Arial"/>
          <w:b/>
          <w:color w:val="396273"/>
          <w:sz w:val="22"/>
          <w:szCs w:val="22"/>
          <w:lang w:val="bg-BG"/>
        </w:rPr>
      </w:pPr>
      <w:hyperlink w:anchor="К7" w:history="1">
        <w:r w:rsidR="000656E6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Най-добра дарителска програма на местен дарител</w:t>
        </w:r>
      </w:hyperlink>
    </w:p>
    <w:p w14:paraId="6E474696" w14:textId="615748F2" w:rsidR="000656E6" w:rsidRPr="001F2C5E" w:rsidRDefault="001A501B" w:rsidP="00474061">
      <w:pPr>
        <w:numPr>
          <w:ilvl w:val="0"/>
          <w:numId w:val="4"/>
        </w:numPr>
        <w:tabs>
          <w:tab w:val="clear" w:pos="1440"/>
        </w:tabs>
        <w:autoSpaceDE w:val="0"/>
        <w:spacing w:line="360" w:lineRule="auto"/>
        <w:ind w:left="1276"/>
        <w:rPr>
          <w:rFonts w:ascii="Georgia" w:hAnsi="Georgia" w:cs="Arial"/>
          <w:b/>
          <w:color w:val="396273"/>
          <w:sz w:val="22"/>
          <w:szCs w:val="22"/>
          <w:lang w:val="bg-BG"/>
        </w:rPr>
      </w:pPr>
      <w:hyperlink w:anchor="К8" w:history="1">
        <w:r w:rsidR="000656E6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Най-устойчива дарителска програма</w:t>
        </w:r>
      </w:hyperlink>
    </w:p>
    <w:p w14:paraId="4AE8D5E0" w14:textId="316F67A2" w:rsidR="004168E2" w:rsidRPr="001F2C5E" w:rsidRDefault="001A501B" w:rsidP="00474061">
      <w:pPr>
        <w:numPr>
          <w:ilvl w:val="0"/>
          <w:numId w:val="4"/>
        </w:numPr>
        <w:tabs>
          <w:tab w:val="clear" w:pos="1440"/>
        </w:tabs>
        <w:autoSpaceDE w:val="0"/>
        <w:spacing w:line="360" w:lineRule="auto"/>
        <w:ind w:left="1276"/>
        <w:rPr>
          <w:rFonts w:ascii="Georgia" w:hAnsi="Georgia" w:cs="Arial"/>
          <w:b/>
          <w:color w:val="396273"/>
          <w:sz w:val="22"/>
          <w:szCs w:val="22"/>
          <w:lang w:val="bg-BG"/>
        </w:rPr>
      </w:pPr>
      <w:hyperlink w:anchor="К9" w:history="1">
        <w:r w:rsidR="00980E8A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Най-</w:t>
        </w:r>
        <w:r w:rsidR="004168E2" w:rsidRPr="001F2C5E">
          <w:rPr>
            <w:rStyle w:val="Hyperlink"/>
            <w:rFonts w:ascii="Georgia" w:hAnsi="Georgia" w:cs="Arial"/>
            <w:b/>
            <w:color w:val="396273"/>
            <w:sz w:val="22"/>
            <w:szCs w:val="22"/>
            <w:lang w:val="bg-BG"/>
          </w:rPr>
          <w:t>сполучливо партньорство</w:t>
        </w:r>
      </w:hyperlink>
      <w:r w:rsidR="004168E2" w:rsidRPr="001F2C5E">
        <w:rPr>
          <w:rFonts w:ascii="Georgia" w:hAnsi="Georgia" w:cs="Arial"/>
          <w:b/>
          <w:color w:val="396273"/>
          <w:sz w:val="22"/>
          <w:szCs w:val="22"/>
          <w:lang w:val="bg-BG"/>
        </w:rPr>
        <w:t>.</w:t>
      </w:r>
    </w:p>
    <w:p w14:paraId="6161BEF3" w14:textId="77777777" w:rsidR="007D2610" w:rsidRPr="003E3CEB" w:rsidRDefault="007D2610" w:rsidP="001F2C5E">
      <w:pPr>
        <w:autoSpaceDE w:val="0"/>
        <w:spacing w:line="360" w:lineRule="auto"/>
        <w:ind w:left="1440"/>
        <w:rPr>
          <w:rFonts w:ascii="Georgia" w:hAnsi="Georgia" w:cs="Arial"/>
          <w:b/>
          <w:sz w:val="22"/>
          <w:szCs w:val="22"/>
          <w:lang w:val="bg-BG"/>
        </w:rPr>
      </w:pPr>
    </w:p>
    <w:p w14:paraId="30BC4869" w14:textId="325A5098" w:rsidR="004168E2" w:rsidRPr="003E3CEB" w:rsidRDefault="000656E6" w:rsidP="00384194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>
        <w:rPr>
          <w:rFonts w:ascii="Georgia" w:hAnsi="Georgia" w:cs="Arial"/>
          <w:b/>
          <w:sz w:val="22"/>
          <w:szCs w:val="22"/>
          <w:lang w:val="bg-BG"/>
        </w:rPr>
        <w:t>Конкурсът преминава през</w:t>
      </w:r>
      <w:r w:rsidR="001B1340">
        <w:rPr>
          <w:rFonts w:ascii="Georgia" w:hAnsi="Georgia" w:cs="Arial"/>
          <w:b/>
          <w:sz w:val="22"/>
          <w:szCs w:val="22"/>
          <w:lang w:val="bg-BG"/>
        </w:rPr>
        <w:t xml:space="preserve"> </w:t>
      </w:r>
      <w:r w:rsidR="00384194">
        <w:rPr>
          <w:rFonts w:ascii="Georgia" w:hAnsi="Georgia" w:cs="Arial"/>
          <w:b/>
          <w:sz w:val="22"/>
          <w:szCs w:val="22"/>
          <w:lang w:val="bg-BG"/>
        </w:rPr>
        <w:t>три основни етапа:</w:t>
      </w:r>
      <w:r>
        <w:rPr>
          <w:rFonts w:ascii="Georgia" w:hAnsi="Georgia" w:cs="Arial"/>
          <w:b/>
          <w:sz w:val="22"/>
          <w:szCs w:val="22"/>
          <w:lang w:val="bg-BG"/>
        </w:rPr>
        <w:t xml:space="preserve"> кандидатстване, верифициране на подадените кандидатури</w:t>
      </w:r>
      <w:r w:rsidR="001B1340">
        <w:rPr>
          <w:rFonts w:ascii="Georgia" w:hAnsi="Georgia" w:cs="Arial"/>
          <w:b/>
          <w:sz w:val="22"/>
          <w:szCs w:val="22"/>
          <w:lang w:val="bg-BG"/>
        </w:rPr>
        <w:t xml:space="preserve"> </w:t>
      </w:r>
      <w:r w:rsidR="00384194">
        <w:rPr>
          <w:rFonts w:ascii="Georgia" w:hAnsi="Georgia" w:cs="Arial"/>
          <w:b/>
          <w:sz w:val="22"/>
          <w:szCs w:val="22"/>
          <w:lang w:val="bg-BG"/>
        </w:rPr>
        <w:t xml:space="preserve">и </w:t>
      </w:r>
      <w:r w:rsidR="001B1340">
        <w:rPr>
          <w:rFonts w:ascii="Georgia" w:hAnsi="Georgia" w:cs="Arial"/>
          <w:b/>
          <w:sz w:val="22"/>
          <w:szCs w:val="22"/>
          <w:lang w:val="bg-BG"/>
        </w:rPr>
        <w:t>официална церемония по обявяване на отличените компании.</w:t>
      </w:r>
      <w:r w:rsidR="001B1340" w:rsidRPr="009C3D0D">
        <w:rPr>
          <w:rFonts w:ascii="Georgia" w:hAnsi="Georgia" w:cs="Arial"/>
          <w:sz w:val="22"/>
          <w:szCs w:val="22"/>
          <w:lang w:val="bg-BG"/>
        </w:rPr>
        <w:t xml:space="preserve"> За</w:t>
      </w:r>
      <w:r w:rsidR="001B1340">
        <w:rPr>
          <w:rFonts w:ascii="Georgia" w:hAnsi="Georgia" w:cs="Arial"/>
          <w:b/>
          <w:sz w:val="22"/>
          <w:szCs w:val="22"/>
          <w:lang w:val="bg-BG"/>
        </w:rPr>
        <w:t xml:space="preserve"> </w:t>
      </w:r>
      <w:r w:rsidR="001B1340">
        <w:rPr>
          <w:rFonts w:ascii="Georgia" w:hAnsi="Georgia" w:cs="Arial"/>
          <w:sz w:val="22"/>
          <w:szCs w:val="22"/>
          <w:lang w:val="bg-BG"/>
        </w:rPr>
        <w:t>о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 xml:space="preserve">бработката, проверката и оценката на данните </w:t>
      </w:r>
      <w:r w:rsidR="00384194">
        <w:rPr>
          <w:rFonts w:ascii="Georgia" w:hAnsi="Georgia" w:cs="Arial"/>
          <w:sz w:val="22"/>
          <w:szCs w:val="22"/>
          <w:lang w:val="bg-BG"/>
        </w:rPr>
        <w:t>БДФ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 xml:space="preserve"> използва методологията на</w:t>
      </w:r>
      <w:r w:rsidR="00F77DC4" w:rsidRPr="003E3CEB">
        <w:rPr>
          <w:rFonts w:ascii="Georgia" w:hAnsi="Georgia" w:cs="Arial"/>
          <w:sz w:val="22"/>
          <w:szCs w:val="22"/>
          <w:lang w:val="bg-BG"/>
        </w:rPr>
        <w:t xml:space="preserve"> европейския конкурс</w:t>
      </w:r>
      <w:r w:rsidR="00980E8A" w:rsidRPr="003E3CEB">
        <w:rPr>
          <w:rFonts w:ascii="Georgia" w:hAnsi="Georgia" w:cs="Arial"/>
          <w:sz w:val="22"/>
          <w:szCs w:val="22"/>
          <w:lang w:val="bg-BG"/>
        </w:rPr>
        <w:t xml:space="preserve"> „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 xml:space="preserve">Най-голям корпоративен дарител”, разработена в рамките на проект CEENERGI и прилагана в Централна и Източна Европа от </w:t>
      </w:r>
      <w:r w:rsidR="003B556E">
        <w:rPr>
          <w:rFonts w:ascii="Georgia" w:hAnsi="Georgia" w:cs="Arial"/>
          <w:sz w:val="22"/>
          <w:szCs w:val="22"/>
          <w:lang w:val="bg-BG"/>
        </w:rPr>
        <w:t>д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>арителските форуми в Чехия, Словакия</w:t>
      </w:r>
      <w:r w:rsidR="009C3D0D">
        <w:rPr>
          <w:rFonts w:ascii="Georgia" w:hAnsi="Georgia" w:cs="Arial"/>
          <w:sz w:val="22"/>
          <w:szCs w:val="22"/>
          <w:lang w:val="bg-BG"/>
        </w:rPr>
        <w:t xml:space="preserve"> и </w:t>
      </w:r>
      <w:r w:rsidR="003E3CEB">
        <w:rPr>
          <w:rFonts w:ascii="Georgia" w:hAnsi="Georgia" w:cs="Arial"/>
          <w:sz w:val="22"/>
          <w:szCs w:val="22"/>
          <w:lang w:val="bg-BG"/>
        </w:rPr>
        <w:t>Полша</w:t>
      </w:r>
      <w:r w:rsidR="009C3D0D">
        <w:rPr>
          <w:rFonts w:ascii="Georgia" w:hAnsi="Georgia" w:cs="Arial"/>
          <w:sz w:val="22"/>
          <w:szCs w:val="22"/>
          <w:lang w:val="bg-BG"/>
        </w:rPr>
        <w:t xml:space="preserve">. </w:t>
      </w:r>
      <w:r w:rsidR="00024F87">
        <w:rPr>
          <w:rFonts w:ascii="Georgia" w:hAnsi="Georgia" w:cs="Arial"/>
          <w:sz w:val="22"/>
          <w:szCs w:val="22"/>
          <w:lang w:val="bg-BG"/>
        </w:rPr>
        <w:t xml:space="preserve"> </w:t>
      </w:r>
    </w:p>
    <w:p w14:paraId="4232BCC9" w14:textId="77777777" w:rsidR="004168E2" w:rsidRPr="003E3CEB" w:rsidRDefault="004168E2" w:rsidP="004168E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</w:p>
    <w:p w14:paraId="2F81404A" w14:textId="0DE690F5" w:rsidR="004168E2" w:rsidRPr="003E3CEB" w:rsidRDefault="004168E2" w:rsidP="004168E2">
      <w:pPr>
        <w:autoSpaceDE w:val="0"/>
        <w:spacing w:line="360" w:lineRule="auto"/>
        <w:rPr>
          <w:rFonts w:ascii="Georgia" w:hAnsi="Georgia" w:cs="Arial"/>
          <w:b/>
          <w:bCs/>
          <w:sz w:val="22"/>
          <w:szCs w:val="22"/>
          <w:lang w:val="bg-BG"/>
        </w:rPr>
      </w:pPr>
      <w:r w:rsidRPr="003E3CEB">
        <w:rPr>
          <w:rFonts w:ascii="Georgia" w:hAnsi="Georgia" w:cs="Arial"/>
          <w:b/>
          <w:bCs/>
          <w:sz w:val="22"/>
          <w:szCs w:val="22"/>
          <w:lang w:val="bg-BG"/>
        </w:rPr>
        <w:t>Общ</w:t>
      </w:r>
      <w:r w:rsidR="00F35113">
        <w:rPr>
          <w:rFonts w:ascii="Georgia" w:hAnsi="Georgia" w:cs="Arial"/>
          <w:b/>
          <w:bCs/>
          <w:sz w:val="22"/>
          <w:szCs w:val="22"/>
          <w:lang w:val="bg-BG"/>
        </w:rPr>
        <w:t>о представяне на конкурса</w:t>
      </w:r>
    </w:p>
    <w:p w14:paraId="6B13F345" w14:textId="2E0073B6" w:rsidR="00322F73" w:rsidRDefault="00322F73" w:rsidP="00980E8A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>
        <w:rPr>
          <w:rFonts w:ascii="Georgia" w:hAnsi="Georgia" w:cs="Arial"/>
          <w:sz w:val="22"/>
          <w:szCs w:val="22"/>
          <w:lang w:val="bg-BG"/>
        </w:rPr>
        <w:t>За участие в конкурса са поканени компании, регистрирани</w:t>
      </w:r>
      <w:r w:rsidR="006E4CB6">
        <w:rPr>
          <w:rFonts w:ascii="Georgia" w:hAnsi="Georgia" w:cs="Arial"/>
          <w:sz w:val="22"/>
          <w:szCs w:val="22"/>
          <w:lang w:val="bg-BG"/>
        </w:rPr>
        <w:t xml:space="preserve"> като юридически лица в България. Компании, които са част от международни групи, могат също да кандидатстват с даренията, предоставени за значими каузи в Б</w:t>
      </w:r>
      <w:bookmarkStart w:id="0" w:name="_GoBack"/>
      <w:bookmarkEnd w:id="0"/>
      <w:r w:rsidR="006E4CB6">
        <w:rPr>
          <w:rFonts w:ascii="Georgia" w:hAnsi="Georgia" w:cs="Arial"/>
          <w:sz w:val="22"/>
          <w:szCs w:val="22"/>
          <w:lang w:val="bg-BG"/>
        </w:rPr>
        <w:t xml:space="preserve">ългария. </w:t>
      </w:r>
      <w:r w:rsidR="00DA6310">
        <w:rPr>
          <w:rFonts w:ascii="Georgia" w:hAnsi="Georgia" w:cs="Arial"/>
          <w:sz w:val="22"/>
          <w:szCs w:val="22"/>
          <w:lang w:val="bg-BG"/>
        </w:rPr>
        <w:t xml:space="preserve">В тези случаи компаниите дават информация, както за общо направените от името на групата дарения в страната, така и конкретно, направени от националната компания. </w:t>
      </w:r>
      <w:r w:rsidR="006E4CB6">
        <w:rPr>
          <w:rFonts w:ascii="Georgia" w:hAnsi="Georgia" w:cs="Arial"/>
          <w:sz w:val="22"/>
          <w:szCs w:val="22"/>
          <w:lang w:val="bg-BG"/>
        </w:rPr>
        <w:t xml:space="preserve">  </w:t>
      </w:r>
      <w:r>
        <w:rPr>
          <w:rFonts w:ascii="Georgia" w:hAnsi="Georgia" w:cs="Arial"/>
          <w:sz w:val="22"/>
          <w:szCs w:val="22"/>
          <w:lang w:val="bg-BG"/>
        </w:rPr>
        <w:t xml:space="preserve"> </w:t>
      </w:r>
    </w:p>
    <w:p w14:paraId="0C8C257C" w14:textId="712B421A" w:rsidR="00980E8A" w:rsidRDefault="004168E2" w:rsidP="00980E8A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Всяка компания може да избере една или повече кате</w:t>
      </w:r>
      <w:r w:rsidR="004D39CB" w:rsidRPr="003E3CEB">
        <w:rPr>
          <w:rFonts w:ascii="Georgia" w:hAnsi="Georgia" w:cs="Arial"/>
          <w:sz w:val="22"/>
          <w:szCs w:val="22"/>
          <w:lang w:val="bg-BG"/>
        </w:rPr>
        <w:t xml:space="preserve">гории, </w:t>
      </w:r>
      <w:r w:rsidR="00384194">
        <w:rPr>
          <w:rFonts w:ascii="Georgia" w:hAnsi="Georgia" w:cs="Arial"/>
          <w:sz w:val="22"/>
          <w:szCs w:val="22"/>
          <w:lang w:val="bg-BG"/>
        </w:rPr>
        <w:t>за</w:t>
      </w:r>
      <w:r w:rsidR="00384194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4D39CB" w:rsidRPr="003E3CEB">
        <w:rPr>
          <w:rFonts w:ascii="Georgia" w:hAnsi="Georgia" w:cs="Arial"/>
          <w:sz w:val="22"/>
          <w:szCs w:val="22"/>
          <w:lang w:val="bg-BG"/>
        </w:rPr>
        <w:t xml:space="preserve">които </w:t>
      </w:r>
      <w:r w:rsidR="00384194">
        <w:rPr>
          <w:rFonts w:ascii="Georgia" w:hAnsi="Georgia" w:cs="Arial"/>
          <w:sz w:val="22"/>
          <w:szCs w:val="22"/>
          <w:lang w:val="bg-BG"/>
        </w:rPr>
        <w:t>да подаде кандидатура</w:t>
      </w:r>
      <w:r w:rsidR="004D39CB" w:rsidRPr="003E3CEB">
        <w:rPr>
          <w:rFonts w:ascii="Georgia" w:hAnsi="Georgia" w:cs="Arial"/>
          <w:sz w:val="22"/>
          <w:szCs w:val="22"/>
          <w:lang w:val="bg-BG"/>
        </w:rPr>
        <w:t xml:space="preserve">. Насърчаваме ви да </w:t>
      </w:r>
      <w:r w:rsidR="00384194">
        <w:rPr>
          <w:rFonts w:ascii="Georgia" w:hAnsi="Georgia" w:cs="Arial"/>
          <w:sz w:val="22"/>
          <w:szCs w:val="22"/>
          <w:lang w:val="bg-BG"/>
        </w:rPr>
        <w:t xml:space="preserve">участвате </w:t>
      </w:r>
      <w:r w:rsidR="004D39CB" w:rsidRPr="003E3CEB">
        <w:rPr>
          <w:rFonts w:ascii="Georgia" w:hAnsi="Georgia" w:cs="Arial"/>
          <w:sz w:val="22"/>
          <w:szCs w:val="22"/>
          <w:lang w:val="bg-BG"/>
        </w:rPr>
        <w:t xml:space="preserve">в повече от една категория. </w:t>
      </w:r>
      <w:r w:rsidR="00384194">
        <w:rPr>
          <w:rFonts w:ascii="Georgia" w:hAnsi="Georgia" w:cs="Arial"/>
          <w:sz w:val="22"/>
          <w:szCs w:val="22"/>
          <w:lang w:val="bg-BG"/>
        </w:rPr>
        <w:t>Кандидатстването е чрез попълване и изпращане по електронен път на Формуляр за участие в „Най-голям корпоративен дарител“ 2018</w:t>
      </w:r>
      <w:r w:rsidR="00980E8A" w:rsidRPr="003E3CEB">
        <w:rPr>
          <w:rFonts w:ascii="Georgia" w:hAnsi="Georgia" w:cs="Arial"/>
          <w:sz w:val="22"/>
          <w:szCs w:val="22"/>
          <w:lang w:val="bg-BG"/>
        </w:rPr>
        <w:t xml:space="preserve">. </w:t>
      </w:r>
      <w:r w:rsidR="00384194">
        <w:rPr>
          <w:rFonts w:ascii="Georgia" w:hAnsi="Georgia" w:cs="Arial"/>
          <w:sz w:val="22"/>
          <w:szCs w:val="22"/>
          <w:lang w:val="bg-BG"/>
        </w:rPr>
        <w:t xml:space="preserve">Той се състои от въпроси, разделени в две части. </w:t>
      </w:r>
      <w:r w:rsidR="00980E8A" w:rsidRPr="003E3CEB">
        <w:rPr>
          <w:rFonts w:ascii="Georgia" w:hAnsi="Georgia" w:cs="Arial"/>
          <w:sz w:val="22"/>
          <w:szCs w:val="22"/>
          <w:lang w:val="bg-BG"/>
        </w:rPr>
        <w:t xml:space="preserve">Първите </w:t>
      </w:r>
      <w:r w:rsidR="00980E8A" w:rsidRPr="003E3CEB">
        <w:rPr>
          <w:rFonts w:ascii="Georgia" w:hAnsi="Georgia" w:cs="Arial"/>
          <w:sz w:val="22"/>
          <w:szCs w:val="22"/>
          <w:lang w:val="bg-BG"/>
        </w:rPr>
        <w:lastRenderedPageBreak/>
        <w:t xml:space="preserve">четири въпроса са към част „Общо представяне“ на компаниите и 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следва да бъдат попълнени от всички кандидати независимо от избраната категория. </w:t>
      </w:r>
      <w:r w:rsidR="00980E8A" w:rsidRPr="003E3CEB">
        <w:rPr>
          <w:rFonts w:ascii="Georgia" w:hAnsi="Georgia" w:cs="Arial"/>
          <w:sz w:val="22"/>
          <w:szCs w:val="22"/>
          <w:lang w:val="bg-BG"/>
        </w:rPr>
        <w:t xml:space="preserve">Втората част на формуляра съдържа въпроси, разделени по категориите в конкурса. При избор на една или повече категории попълвате съответно обозначените полета към всяка една. </w:t>
      </w:r>
      <w:r w:rsidR="00384194">
        <w:rPr>
          <w:rFonts w:ascii="Georgia" w:hAnsi="Georgia" w:cs="Arial"/>
          <w:sz w:val="22"/>
          <w:szCs w:val="22"/>
          <w:lang w:val="bg-BG"/>
        </w:rPr>
        <w:t xml:space="preserve">Освен информацията, която се описва във формуляра, е необходимо да се изпратят и документи, които удостоверяват истинността й. </w:t>
      </w:r>
      <w:r w:rsidR="00980E8A" w:rsidRPr="003E3CEB">
        <w:rPr>
          <w:rFonts w:ascii="Georgia" w:hAnsi="Georgia" w:cs="Arial"/>
          <w:sz w:val="22"/>
          <w:szCs w:val="22"/>
          <w:lang w:val="bg-BG"/>
        </w:rPr>
        <w:t xml:space="preserve">Към всяка </w:t>
      </w:r>
      <w:r w:rsidR="009C3D0D">
        <w:rPr>
          <w:rFonts w:ascii="Georgia" w:hAnsi="Georgia" w:cs="Arial"/>
          <w:sz w:val="22"/>
          <w:szCs w:val="22"/>
          <w:lang w:val="bg-BG"/>
        </w:rPr>
        <w:t>к</w:t>
      </w:r>
      <w:r w:rsidR="00384194" w:rsidRPr="003E3CEB">
        <w:rPr>
          <w:rFonts w:ascii="Georgia" w:hAnsi="Georgia" w:cs="Arial"/>
          <w:sz w:val="22"/>
          <w:szCs w:val="22"/>
          <w:lang w:val="bg-BG"/>
        </w:rPr>
        <w:t>атегори</w:t>
      </w:r>
      <w:r w:rsidR="009C3D0D">
        <w:rPr>
          <w:rFonts w:ascii="Georgia" w:hAnsi="Georgia" w:cs="Arial"/>
          <w:sz w:val="22"/>
          <w:szCs w:val="22"/>
          <w:lang w:val="bg-BG"/>
        </w:rPr>
        <w:t>я в</w:t>
      </w:r>
      <w:r w:rsidR="00384194">
        <w:rPr>
          <w:rFonts w:ascii="Georgia" w:hAnsi="Georgia" w:cs="Arial"/>
          <w:sz w:val="22"/>
          <w:szCs w:val="22"/>
          <w:lang w:val="bg-BG"/>
        </w:rPr>
        <w:t xml:space="preserve"> зависимост от критериите за оценка на кандидатурите има приложен сп</w:t>
      </w:r>
      <w:r w:rsidR="00191171">
        <w:rPr>
          <w:rFonts w:ascii="Georgia" w:hAnsi="Georgia" w:cs="Arial"/>
          <w:sz w:val="22"/>
          <w:szCs w:val="22"/>
          <w:lang w:val="bg-BG"/>
        </w:rPr>
        <w:t>исък с необходимите документи, които трябва да бъдат приложени</w:t>
      </w:r>
      <w:r w:rsidR="00980E8A" w:rsidRPr="003E3CEB">
        <w:rPr>
          <w:rFonts w:ascii="Georgia" w:hAnsi="Georgia" w:cs="Arial"/>
          <w:sz w:val="22"/>
          <w:szCs w:val="22"/>
          <w:lang w:val="bg-BG"/>
        </w:rPr>
        <w:t>.</w:t>
      </w:r>
    </w:p>
    <w:p w14:paraId="47ED0400" w14:textId="77777777" w:rsidR="00191171" w:rsidRPr="003E3CEB" w:rsidRDefault="00191171" w:rsidP="00980E8A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</w:p>
    <w:p w14:paraId="7786CE46" w14:textId="468D262E" w:rsidR="004168E2" w:rsidRPr="00191171" w:rsidRDefault="00191171" w:rsidP="00980E8A">
      <w:pPr>
        <w:autoSpaceDE w:val="0"/>
        <w:spacing w:line="360" w:lineRule="auto"/>
        <w:jc w:val="both"/>
        <w:rPr>
          <w:rFonts w:ascii="Georgia" w:hAnsi="Georgia" w:cs="Arial"/>
          <w:b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Информацията и конкретните данни, с които компаниите участват в конкурса, трябва да са валидни за</w:t>
      </w:r>
      <w:r w:rsidR="004168E2" w:rsidRPr="00191171">
        <w:rPr>
          <w:rFonts w:ascii="Georgia" w:hAnsi="Georgia" w:cs="Arial"/>
          <w:b/>
          <w:sz w:val="22"/>
          <w:szCs w:val="22"/>
          <w:lang w:val="bg-BG"/>
        </w:rPr>
        <w:t xml:space="preserve"> финансова</w:t>
      </w:r>
      <w:r w:rsidR="00A67D7F" w:rsidRPr="00191171">
        <w:rPr>
          <w:rFonts w:ascii="Georgia" w:hAnsi="Georgia" w:cs="Arial"/>
          <w:b/>
          <w:sz w:val="22"/>
          <w:szCs w:val="22"/>
          <w:lang w:val="bg-BG"/>
        </w:rPr>
        <w:t>та</w:t>
      </w:r>
      <w:r w:rsidR="004168E2" w:rsidRPr="00191171">
        <w:rPr>
          <w:rFonts w:ascii="Georgia" w:hAnsi="Georgia" w:cs="Arial"/>
          <w:b/>
          <w:sz w:val="22"/>
          <w:szCs w:val="22"/>
          <w:lang w:val="bg-BG"/>
        </w:rPr>
        <w:t xml:space="preserve"> 20</w:t>
      </w:r>
      <w:r w:rsidR="000F3404" w:rsidRPr="00191171">
        <w:rPr>
          <w:rFonts w:ascii="Georgia" w:hAnsi="Georgia" w:cs="Arial"/>
          <w:b/>
          <w:sz w:val="22"/>
          <w:szCs w:val="22"/>
          <w:lang w:val="bg-BG"/>
        </w:rPr>
        <w:t>1</w:t>
      </w:r>
      <w:r w:rsidR="00C863D6" w:rsidRPr="00191171">
        <w:rPr>
          <w:rFonts w:ascii="Georgia" w:hAnsi="Georgia" w:cs="Arial"/>
          <w:b/>
          <w:sz w:val="22"/>
          <w:szCs w:val="22"/>
          <w:lang w:val="bg-BG"/>
        </w:rPr>
        <w:t>7</w:t>
      </w:r>
      <w:r w:rsidR="00A54F0E" w:rsidRPr="00191171">
        <w:rPr>
          <w:rFonts w:ascii="Georgia" w:hAnsi="Georgia" w:cs="Arial"/>
          <w:b/>
          <w:sz w:val="22"/>
          <w:szCs w:val="22"/>
          <w:lang w:val="bg-BG"/>
        </w:rPr>
        <w:t xml:space="preserve"> </w:t>
      </w:r>
      <w:r w:rsidR="00596D63" w:rsidRPr="00191171">
        <w:rPr>
          <w:rFonts w:ascii="Georgia" w:hAnsi="Georgia" w:cs="Arial"/>
          <w:b/>
          <w:sz w:val="22"/>
          <w:szCs w:val="22"/>
          <w:lang w:val="bg-BG"/>
        </w:rPr>
        <w:t>г</w:t>
      </w:r>
      <w:r w:rsidRPr="00191171">
        <w:rPr>
          <w:rFonts w:ascii="Georgia" w:hAnsi="Georgia" w:cs="Arial"/>
          <w:b/>
          <w:sz w:val="22"/>
          <w:szCs w:val="22"/>
          <w:lang w:val="bg-BG"/>
        </w:rPr>
        <w:t>одина</w:t>
      </w:r>
      <w:r w:rsidR="00596D63" w:rsidRPr="00191171">
        <w:rPr>
          <w:rFonts w:ascii="Georgia" w:hAnsi="Georgia" w:cs="Arial"/>
          <w:b/>
          <w:sz w:val="22"/>
          <w:szCs w:val="22"/>
          <w:lang w:val="bg-BG"/>
        </w:rPr>
        <w:t>.</w:t>
      </w:r>
      <w:r w:rsidR="00A67D7F" w:rsidRPr="00191171">
        <w:rPr>
          <w:rFonts w:ascii="Georgia" w:hAnsi="Georgia" w:cs="Arial"/>
          <w:b/>
          <w:sz w:val="22"/>
          <w:szCs w:val="22"/>
          <w:lang w:val="bg-BG"/>
        </w:rPr>
        <w:t xml:space="preserve"> </w:t>
      </w:r>
    </w:p>
    <w:p w14:paraId="09A45788" w14:textId="77777777" w:rsidR="00A67D7F" w:rsidRPr="003E3CEB" w:rsidRDefault="00A67D7F" w:rsidP="004168E2">
      <w:pPr>
        <w:autoSpaceDE w:val="0"/>
        <w:spacing w:line="360" w:lineRule="auto"/>
        <w:rPr>
          <w:rFonts w:ascii="Georgia" w:hAnsi="Georgia" w:cs="Arial"/>
          <w:sz w:val="22"/>
          <w:szCs w:val="22"/>
          <w:lang w:val="bg-BG"/>
        </w:rPr>
      </w:pPr>
    </w:p>
    <w:p w14:paraId="00BEB8E1" w14:textId="3D01A214" w:rsidR="004168E2" w:rsidRPr="001F2C5E" w:rsidRDefault="00191171" w:rsidP="0023516E">
      <w:pPr>
        <w:autoSpaceDE w:val="0"/>
        <w:spacing w:line="360" w:lineRule="auto"/>
        <w:jc w:val="both"/>
        <w:rPr>
          <w:rFonts w:ascii="Georgia" w:hAnsi="Georgia" w:cs="Arial"/>
          <w:b/>
          <w:sz w:val="22"/>
          <w:szCs w:val="22"/>
          <w:lang w:val="bg-BG"/>
        </w:rPr>
      </w:pPr>
      <w:r>
        <w:rPr>
          <w:rFonts w:ascii="Georgia" w:hAnsi="Georgia" w:cs="Arial"/>
          <w:sz w:val="22"/>
          <w:szCs w:val="22"/>
          <w:lang w:val="bg-BG"/>
        </w:rPr>
        <w:t>П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>опълнения</w:t>
      </w:r>
      <w:r>
        <w:rPr>
          <w:rFonts w:ascii="Georgia" w:hAnsi="Georgia" w:cs="Arial"/>
          <w:sz w:val="22"/>
          <w:szCs w:val="22"/>
          <w:lang w:val="bg-BG"/>
        </w:rPr>
        <w:t>т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980E8A" w:rsidRPr="003E3CEB">
        <w:rPr>
          <w:rFonts w:ascii="Georgia" w:hAnsi="Georgia" w:cs="Arial"/>
          <w:sz w:val="22"/>
          <w:szCs w:val="22"/>
          <w:lang w:val="bg-BG"/>
        </w:rPr>
        <w:t>формуляр</w:t>
      </w:r>
      <w:r w:rsidR="00A67D7F" w:rsidRPr="003E3CEB">
        <w:rPr>
          <w:rFonts w:ascii="Georgia" w:hAnsi="Georgia" w:cs="Arial"/>
          <w:sz w:val="22"/>
          <w:szCs w:val="22"/>
          <w:lang w:val="bg-BG"/>
        </w:rPr>
        <w:t xml:space="preserve"> и необходимите приложения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Pr="003E3CEB">
        <w:rPr>
          <w:rFonts w:ascii="Georgia" w:hAnsi="Georgia" w:cs="Arial"/>
          <w:sz w:val="22"/>
          <w:szCs w:val="22"/>
          <w:lang w:val="bg-BG"/>
        </w:rPr>
        <w:t>(във формат PDF или друг формат, заключен за промени</w:t>
      </w:r>
      <w:r>
        <w:rPr>
          <w:rFonts w:ascii="Georgia" w:hAnsi="Georgia" w:cs="Arial"/>
          <w:sz w:val="22"/>
          <w:szCs w:val="22"/>
          <w:lang w:val="bg-BG"/>
        </w:rPr>
        <w:t xml:space="preserve">) трябва да бъдат изпратени </w:t>
      </w:r>
      <w:r w:rsidR="00A67D7F" w:rsidRPr="003E3CEB">
        <w:rPr>
          <w:rFonts w:ascii="Georgia" w:hAnsi="Georgia" w:cs="Arial"/>
          <w:b/>
          <w:sz w:val="22"/>
          <w:szCs w:val="22"/>
          <w:lang w:val="bg-BG"/>
        </w:rPr>
        <w:t xml:space="preserve">до </w:t>
      </w:r>
      <w:r w:rsidR="00024F87">
        <w:rPr>
          <w:rFonts w:ascii="Georgia" w:hAnsi="Georgia" w:cs="Arial"/>
          <w:b/>
          <w:sz w:val="22"/>
          <w:szCs w:val="22"/>
          <w:lang w:val="bg-BG"/>
        </w:rPr>
        <w:t xml:space="preserve">17:00 часа </w:t>
      </w:r>
      <w:r w:rsidR="00024F87" w:rsidRPr="00985F56">
        <w:rPr>
          <w:rFonts w:ascii="Georgia" w:hAnsi="Georgia" w:cs="Arial"/>
          <w:b/>
          <w:color w:val="FF0000"/>
          <w:sz w:val="22"/>
          <w:szCs w:val="22"/>
          <w:lang w:val="bg-BG"/>
        </w:rPr>
        <w:t xml:space="preserve">на </w:t>
      </w:r>
      <w:r w:rsidR="00CC614C">
        <w:rPr>
          <w:rFonts w:ascii="Georgia" w:hAnsi="Georgia" w:cs="Arial"/>
          <w:b/>
          <w:color w:val="FF0000"/>
          <w:sz w:val="22"/>
          <w:szCs w:val="22"/>
          <w:lang w:val="bg-BG"/>
        </w:rPr>
        <w:t>12 октомври</w:t>
      </w:r>
      <w:r w:rsidR="00200214" w:rsidRPr="00985F56">
        <w:rPr>
          <w:rFonts w:ascii="Georgia" w:hAnsi="Georgia" w:cs="Arial"/>
          <w:b/>
          <w:color w:val="FF0000"/>
          <w:sz w:val="22"/>
          <w:szCs w:val="22"/>
          <w:lang w:val="bg-BG"/>
        </w:rPr>
        <w:t xml:space="preserve"> 201</w:t>
      </w:r>
      <w:r w:rsidR="00C863D6" w:rsidRPr="00985F56">
        <w:rPr>
          <w:rFonts w:ascii="Georgia" w:hAnsi="Georgia" w:cs="Arial"/>
          <w:b/>
          <w:color w:val="FF0000"/>
          <w:sz w:val="22"/>
          <w:szCs w:val="22"/>
          <w:lang w:val="bg-BG"/>
        </w:rPr>
        <w:t xml:space="preserve">8 </w:t>
      </w:r>
      <w:r w:rsidR="00A67D7F" w:rsidRPr="00985F56">
        <w:rPr>
          <w:rFonts w:ascii="Georgia" w:hAnsi="Georgia" w:cs="Arial"/>
          <w:b/>
          <w:color w:val="FF0000"/>
          <w:sz w:val="22"/>
          <w:szCs w:val="22"/>
          <w:lang w:val="bg-BG"/>
        </w:rPr>
        <w:t>г.</w:t>
      </w:r>
      <w:r w:rsidR="00024F87">
        <w:rPr>
          <w:rFonts w:ascii="Georgia" w:hAnsi="Georgia" w:cs="Arial"/>
          <w:b/>
          <w:sz w:val="22"/>
          <w:szCs w:val="22"/>
          <w:lang w:val="bg-BG"/>
        </w:rPr>
        <w:t xml:space="preserve"> </w:t>
      </w:r>
      <w:r w:rsidR="004168E2" w:rsidRPr="003E3CEB">
        <w:rPr>
          <w:rFonts w:ascii="Georgia" w:hAnsi="Georgia" w:cs="Arial"/>
          <w:b/>
          <w:sz w:val="22"/>
          <w:szCs w:val="22"/>
          <w:lang w:val="bg-BG"/>
        </w:rPr>
        <w:t xml:space="preserve">на </w:t>
      </w:r>
      <w:r>
        <w:rPr>
          <w:rFonts w:ascii="Georgia" w:hAnsi="Georgia" w:cs="Arial"/>
          <w:b/>
          <w:sz w:val="22"/>
          <w:szCs w:val="22"/>
          <w:lang w:val="bg-BG"/>
        </w:rPr>
        <w:t xml:space="preserve">ел. поща: </w:t>
      </w:r>
      <w:hyperlink r:id="rId9" w:history="1">
        <w:r w:rsidR="004168E2" w:rsidRPr="003E3CEB">
          <w:rPr>
            <w:rStyle w:val="Hyperlink"/>
            <w:rFonts w:ascii="Georgia" w:hAnsi="Georgia"/>
            <w:b/>
            <w:sz w:val="22"/>
            <w:szCs w:val="22"/>
            <w:lang w:val="bg-BG"/>
          </w:rPr>
          <w:t>aivancheva@dfbulgaria.org</w:t>
        </w:r>
      </w:hyperlink>
      <w:r w:rsidR="004168E2" w:rsidRPr="003E3CEB">
        <w:rPr>
          <w:rFonts w:ascii="Georgia" w:hAnsi="Georgia" w:cs="Arial"/>
          <w:sz w:val="22"/>
          <w:szCs w:val="22"/>
          <w:lang w:val="bg-BG"/>
        </w:rPr>
        <w:t xml:space="preserve"> или </w:t>
      </w:r>
      <w:r w:rsidR="0023516E" w:rsidRPr="003E3CEB">
        <w:rPr>
          <w:rFonts w:ascii="Georgia" w:hAnsi="Georgia" w:cs="Arial"/>
          <w:sz w:val="22"/>
          <w:szCs w:val="22"/>
          <w:lang w:val="bg-BG"/>
        </w:rPr>
        <w:t>на пощенски адрес</w:t>
      </w:r>
      <w:r>
        <w:rPr>
          <w:rFonts w:ascii="Georgia" w:hAnsi="Georgia" w:cs="Arial"/>
          <w:sz w:val="22"/>
          <w:szCs w:val="22"/>
          <w:lang w:val="bg-BG"/>
        </w:rPr>
        <w:t>:</w:t>
      </w:r>
    </w:p>
    <w:p w14:paraId="2FC73341" w14:textId="780398F4" w:rsidR="0023516E" w:rsidRDefault="0023516E" w:rsidP="004168E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Български дарителски форум</w:t>
      </w:r>
    </w:p>
    <w:p w14:paraId="08062234" w14:textId="3FB24950" w:rsidR="004168E2" w:rsidRPr="003E3CEB" w:rsidRDefault="004168E2" w:rsidP="004168E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 xml:space="preserve">ул. </w:t>
      </w:r>
      <w:r w:rsidR="0023516E" w:rsidRPr="003E3CEB">
        <w:rPr>
          <w:rFonts w:ascii="Georgia" w:hAnsi="Georgia" w:cs="Arial"/>
          <w:sz w:val="22"/>
          <w:szCs w:val="22"/>
          <w:lang w:val="bg-BG"/>
        </w:rPr>
        <w:t>„</w:t>
      </w:r>
      <w:r w:rsidR="00C73DF7" w:rsidRPr="003E3CEB">
        <w:rPr>
          <w:rFonts w:ascii="Georgia" w:hAnsi="Georgia" w:cs="Arial"/>
          <w:sz w:val="22"/>
          <w:szCs w:val="22"/>
          <w:lang w:val="bg-BG"/>
        </w:rPr>
        <w:t xml:space="preserve">Леонардо </w:t>
      </w:r>
      <w:r w:rsidR="00024F87">
        <w:rPr>
          <w:rFonts w:ascii="Georgia" w:hAnsi="Georgia" w:cs="Arial"/>
          <w:sz w:val="22"/>
          <w:szCs w:val="22"/>
          <w:lang w:val="bg-BG"/>
        </w:rPr>
        <w:t>д</w:t>
      </w:r>
      <w:r w:rsidR="00C73DF7" w:rsidRPr="003E3CEB">
        <w:rPr>
          <w:rFonts w:ascii="Georgia" w:hAnsi="Georgia" w:cs="Arial"/>
          <w:sz w:val="22"/>
          <w:szCs w:val="22"/>
          <w:lang w:val="bg-BG"/>
        </w:rPr>
        <w:t>а Винчи</w:t>
      </w:r>
      <w:r w:rsidRPr="003E3CEB">
        <w:rPr>
          <w:rFonts w:ascii="Georgia" w:hAnsi="Georgia" w:cs="Arial"/>
          <w:sz w:val="22"/>
          <w:szCs w:val="22"/>
          <w:lang w:val="bg-BG"/>
        </w:rPr>
        <w:t>"</w:t>
      </w:r>
      <w:r w:rsidR="0023516E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C73DF7" w:rsidRPr="003E3CEB">
        <w:rPr>
          <w:rFonts w:ascii="Georgia" w:hAnsi="Georgia" w:cs="Arial"/>
          <w:sz w:val="22"/>
          <w:szCs w:val="22"/>
          <w:lang w:val="bg-BG"/>
        </w:rPr>
        <w:t>4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Б, </w:t>
      </w:r>
      <w:r w:rsidR="00C73DF7" w:rsidRPr="003E3CEB">
        <w:rPr>
          <w:rFonts w:ascii="Georgia" w:hAnsi="Georgia" w:cs="Arial"/>
          <w:sz w:val="22"/>
          <w:szCs w:val="22"/>
          <w:lang w:val="bg-BG"/>
        </w:rPr>
        <w:t>ет.</w:t>
      </w:r>
      <w:r w:rsidR="0023516E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C73DF7" w:rsidRPr="003E3CEB">
        <w:rPr>
          <w:rFonts w:ascii="Georgia" w:hAnsi="Georgia" w:cs="Arial"/>
          <w:sz w:val="22"/>
          <w:szCs w:val="22"/>
          <w:lang w:val="bg-BG"/>
        </w:rPr>
        <w:t>2</w:t>
      </w:r>
    </w:p>
    <w:p w14:paraId="6E5ADED8" w14:textId="77777777" w:rsidR="0023516E" w:rsidRPr="003E3CEB" w:rsidRDefault="0023516E" w:rsidP="004168E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гр. София 1124</w:t>
      </w:r>
    </w:p>
    <w:p w14:paraId="2F2404A3" w14:textId="77777777" w:rsidR="004168E2" w:rsidRPr="003E3CEB" w:rsidRDefault="004168E2" w:rsidP="004168E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</w:p>
    <w:p w14:paraId="64E18611" w14:textId="77777777" w:rsidR="00DF3BCE" w:rsidRDefault="00DF3BCE">
      <w:pPr>
        <w:suppressAutoHyphens w:val="0"/>
        <w:rPr>
          <w:rFonts w:ascii="Georgia" w:hAnsi="Georgia" w:cs="Arial"/>
          <w:b/>
          <w:bCs/>
          <w:sz w:val="22"/>
          <w:szCs w:val="22"/>
          <w:lang w:val="bg-BG"/>
        </w:rPr>
      </w:pPr>
      <w:r>
        <w:rPr>
          <w:rFonts w:ascii="Georgia" w:hAnsi="Georgia" w:cs="Arial"/>
          <w:b/>
          <w:bCs/>
          <w:sz w:val="22"/>
          <w:szCs w:val="22"/>
          <w:lang w:val="bg-BG"/>
        </w:rPr>
        <w:br w:type="page"/>
      </w:r>
    </w:p>
    <w:p w14:paraId="13D29C56" w14:textId="0A1F1126" w:rsidR="004168E2" w:rsidRPr="003E3CEB" w:rsidRDefault="004168E2" w:rsidP="004168E2">
      <w:pPr>
        <w:autoSpaceDE w:val="0"/>
        <w:spacing w:line="360" w:lineRule="auto"/>
        <w:rPr>
          <w:rFonts w:ascii="Georgia" w:hAnsi="Georgia" w:cs="Arial"/>
          <w:b/>
          <w:bCs/>
          <w:sz w:val="22"/>
          <w:szCs w:val="22"/>
          <w:lang w:val="bg-BG"/>
        </w:rPr>
      </w:pPr>
      <w:r w:rsidRPr="003E3CEB">
        <w:rPr>
          <w:rFonts w:ascii="Georgia" w:hAnsi="Georgia" w:cs="Arial"/>
          <w:b/>
          <w:bCs/>
          <w:sz w:val="22"/>
          <w:szCs w:val="22"/>
          <w:lang w:val="bg-BG"/>
        </w:rPr>
        <w:lastRenderedPageBreak/>
        <w:t>Използвани термини:</w:t>
      </w:r>
    </w:p>
    <w:p w14:paraId="11C44EC9" w14:textId="683B27E7" w:rsidR="004168E2" w:rsidRPr="003E3CEB" w:rsidRDefault="004168E2" w:rsidP="00A33B12">
      <w:pPr>
        <w:numPr>
          <w:ilvl w:val="0"/>
          <w:numId w:val="1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b/>
          <w:sz w:val="22"/>
          <w:szCs w:val="22"/>
          <w:lang w:val="bg-BG"/>
        </w:rPr>
        <w:t>Финансово дарение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004F8C" w:rsidRPr="003E3CEB">
        <w:rPr>
          <w:rFonts w:ascii="Georgia" w:hAnsi="Georgia" w:cs="Arial"/>
          <w:sz w:val="22"/>
          <w:szCs w:val="22"/>
          <w:lang w:val="bg-BG"/>
        </w:rPr>
        <w:t xml:space="preserve">е </w:t>
      </w:r>
      <w:r w:rsidR="007B799B">
        <w:rPr>
          <w:rFonts w:ascii="Georgia" w:hAnsi="Georgia" w:cs="Arial"/>
          <w:sz w:val="22"/>
          <w:szCs w:val="22"/>
          <w:lang w:val="bg-BG"/>
        </w:rPr>
        <w:t xml:space="preserve">паричен </w:t>
      </w:r>
      <w:r w:rsidRPr="003E3CEB">
        <w:rPr>
          <w:rFonts w:ascii="Georgia" w:hAnsi="Georgia" w:cs="Arial"/>
          <w:sz w:val="22"/>
          <w:szCs w:val="22"/>
          <w:lang w:val="bg-BG"/>
        </w:rPr>
        <w:t>принос за общественополезна</w:t>
      </w:r>
      <w:r w:rsidR="00024F87">
        <w:rPr>
          <w:rFonts w:ascii="Georgia" w:hAnsi="Georgia" w:cs="Arial"/>
          <w:sz w:val="22"/>
          <w:szCs w:val="22"/>
          <w:lang w:val="bg-BG"/>
        </w:rPr>
        <w:t xml:space="preserve"> </w:t>
      </w:r>
      <w:r w:rsidRPr="003E3CEB">
        <w:rPr>
          <w:rFonts w:ascii="Georgia" w:hAnsi="Georgia" w:cs="Arial"/>
          <w:sz w:val="22"/>
          <w:szCs w:val="22"/>
          <w:lang w:val="bg-BG"/>
        </w:rPr>
        <w:t>дейност, предоставен от компанията на легитимен получател (</w:t>
      </w:r>
      <w:r w:rsidR="00024F87">
        <w:rPr>
          <w:rFonts w:ascii="Georgia" w:hAnsi="Georgia" w:cs="Arial"/>
          <w:sz w:val="22"/>
          <w:szCs w:val="22"/>
          <w:lang w:val="bg-BG"/>
        </w:rPr>
        <w:t>неправителствена организация (НПО)</w:t>
      </w:r>
      <w:r w:rsidR="0023516E" w:rsidRPr="003E3CEB">
        <w:rPr>
          <w:rFonts w:ascii="Georgia" w:hAnsi="Georgia" w:cs="Arial"/>
          <w:sz w:val="22"/>
          <w:szCs w:val="22"/>
          <w:lang w:val="bg-BG"/>
        </w:rPr>
        <w:t>, публична институция, други</w:t>
      </w:r>
      <w:r w:rsidR="00024F87">
        <w:rPr>
          <w:rFonts w:ascii="Georgia" w:hAnsi="Georgia" w:cs="Arial"/>
          <w:sz w:val="22"/>
          <w:szCs w:val="22"/>
          <w:lang w:val="bg-BG"/>
        </w:rPr>
        <w:t xml:space="preserve"> нестопански организации</w:t>
      </w:r>
      <w:r w:rsidR="0023516E" w:rsidRPr="003E3CEB">
        <w:rPr>
          <w:rFonts w:ascii="Georgia" w:hAnsi="Georgia" w:cs="Arial"/>
          <w:sz w:val="22"/>
          <w:szCs w:val="22"/>
          <w:lang w:val="bg-BG"/>
        </w:rPr>
        <w:t>)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7B799B" w:rsidRPr="003E3CEB">
        <w:rPr>
          <w:rFonts w:ascii="Georgia" w:hAnsi="Georgia" w:cs="Arial"/>
          <w:sz w:val="22"/>
          <w:szCs w:val="22"/>
          <w:lang w:val="bg-BG"/>
        </w:rPr>
        <w:t>директно</w:t>
      </w:r>
      <w:r w:rsidR="007B799B">
        <w:rPr>
          <w:rFonts w:ascii="Georgia" w:hAnsi="Georgia" w:cs="Arial"/>
          <w:sz w:val="22"/>
          <w:szCs w:val="22"/>
          <w:lang w:val="bg-BG"/>
        </w:rPr>
        <w:t xml:space="preserve">, 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чрез корпоративна фондация или посредник. </w:t>
      </w:r>
      <w:r w:rsidR="00024F87">
        <w:rPr>
          <w:rFonts w:ascii="Georgia" w:hAnsi="Georgia" w:cs="Arial"/>
          <w:sz w:val="22"/>
          <w:szCs w:val="22"/>
          <w:lang w:val="bg-BG"/>
        </w:rPr>
        <w:t>Източникът на ф</w:t>
      </w:r>
      <w:r w:rsidR="00024F87" w:rsidRPr="003E3CEB">
        <w:rPr>
          <w:rFonts w:ascii="Georgia" w:hAnsi="Georgia" w:cs="Arial"/>
          <w:sz w:val="22"/>
          <w:szCs w:val="22"/>
          <w:lang w:val="bg-BG"/>
        </w:rPr>
        <w:t xml:space="preserve">инансовите 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дарения </w:t>
      </w:r>
      <w:r w:rsidR="00024F87">
        <w:rPr>
          <w:rFonts w:ascii="Georgia" w:hAnsi="Georgia" w:cs="Arial"/>
          <w:sz w:val="22"/>
          <w:szCs w:val="22"/>
          <w:lang w:val="bg-BG"/>
        </w:rPr>
        <w:t>е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024F87" w:rsidRPr="003E3CEB">
        <w:rPr>
          <w:rFonts w:ascii="Georgia" w:hAnsi="Georgia" w:cs="Arial"/>
          <w:sz w:val="22"/>
          <w:szCs w:val="22"/>
          <w:lang w:val="bg-BG"/>
        </w:rPr>
        <w:t>бюджет</w:t>
      </w:r>
      <w:r w:rsidR="00024F87">
        <w:rPr>
          <w:rFonts w:ascii="Georgia" w:hAnsi="Georgia" w:cs="Arial"/>
          <w:sz w:val="22"/>
          <w:szCs w:val="22"/>
          <w:lang w:val="bg-BG"/>
        </w:rPr>
        <w:t>ът</w:t>
      </w:r>
      <w:r w:rsidR="00024F87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Pr="003E3CEB">
        <w:rPr>
          <w:rFonts w:ascii="Georgia" w:hAnsi="Georgia" w:cs="Arial"/>
          <w:sz w:val="22"/>
          <w:szCs w:val="22"/>
          <w:lang w:val="bg-BG"/>
        </w:rPr>
        <w:t>на компанията</w:t>
      </w:r>
      <w:r w:rsidR="00024F87">
        <w:rPr>
          <w:rFonts w:ascii="Georgia" w:hAnsi="Georgia" w:cs="Arial"/>
          <w:sz w:val="22"/>
          <w:szCs w:val="22"/>
          <w:lang w:val="bg-BG"/>
        </w:rPr>
        <w:t>. Към общия случай на дарени средства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024F87">
        <w:rPr>
          <w:rFonts w:ascii="Georgia" w:hAnsi="Georgia" w:cs="Arial"/>
          <w:sz w:val="22"/>
          <w:szCs w:val="22"/>
          <w:lang w:val="bg-BG"/>
        </w:rPr>
        <w:t>могат да бъдат добавени и средствата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, които компанията добавя към </w:t>
      </w:r>
      <w:r w:rsidR="00024F87">
        <w:rPr>
          <w:rFonts w:ascii="Georgia" w:hAnsi="Georgia" w:cs="Arial"/>
          <w:sz w:val="22"/>
          <w:szCs w:val="22"/>
          <w:lang w:val="bg-BG"/>
        </w:rPr>
        <w:t xml:space="preserve">индивидуалните 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дарения на служителите за определена кауза. </w:t>
      </w:r>
      <w:r w:rsidR="00D325CD" w:rsidRPr="003E3CEB">
        <w:rPr>
          <w:rFonts w:ascii="Georgia" w:hAnsi="Georgia" w:cs="Arial"/>
          <w:sz w:val="22"/>
          <w:szCs w:val="22"/>
          <w:lang w:val="bg-BG"/>
        </w:rPr>
        <w:t xml:space="preserve">В кандидатурата се калкулират </w:t>
      </w:r>
      <w:r w:rsidR="00E569CA" w:rsidRPr="003E3CEB">
        <w:rPr>
          <w:rFonts w:ascii="Georgia" w:hAnsi="Georgia" w:cs="Arial"/>
          <w:sz w:val="22"/>
          <w:szCs w:val="22"/>
          <w:lang w:val="bg-BG"/>
        </w:rPr>
        <w:t xml:space="preserve">само средствата, 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дарени директно от бюджета на компанията.  </w:t>
      </w:r>
    </w:p>
    <w:p w14:paraId="67BF5FBD" w14:textId="46635F54" w:rsidR="004168E2" w:rsidRPr="003E3CEB" w:rsidRDefault="004168E2" w:rsidP="00A33B12">
      <w:pPr>
        <w:numPr>
          <w:ilvl w:val="0"/>
          <w:numId w:val="1"/>
        </w:numPr>
        <w:autoSpaceDE w:val="0"/>
        <w:spacing w:line="360" w:lineRule="auto"/>
        <w:jc w:val="both"/>
        <w:rPr>
          <w:rFonts w:ascii="Georgia" w:hAnsi="Georgia"/>
          <w:sz w:val="22"/>
          <w:szCs w:val="22"/>
          <w:lang w:val="bg-BG"/>
        </w:rPr>
      </w:pPr>
      <w:r w:rsidRPr="003E3CEB">
        <w:rPr>
          <w:rFonts w:ascii="Georgia" w:hAnsi="Georgia" w:cs="Arial"/>
          <w:b/>
          <w:sz w:val="22"/>
          <w:szCs w:val="22"/>
          <w:lang w:val="bg-BG"/>
        </w:rPr>
        <w:t xml:space="preserve">Спонсорство 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е разход на компанията с цел осигуряване на реклама или промоция. </w:t>
      </w:r>
      <w:r w:rsidR="00024F87">
        <w:rPr>
          <w:rFonts w:ascii="Georgia" w:hAnsi="Georgia" w:cs="Arial"/>
          <w:sz w:val="22"/>
          <w:szCs w:val="22"/>
          <w:lang w:val="bg-BG"/>
        </w:rPr>
        <w:t>Предоставените данни за спонсорство в документите на кандидата ще бъдат и</w:t>
      </w:r>
      <w:r w:rsidRPr="003E3CEB">
        <w:rPr>
          <w:rFonts w:ascii="Georgia" w:hAnsi="Georgia" w:cs="Arial"/>
          <w:sz w:val="22"/>
          <w:szCs w:val="22"/>
          <w:lang w:val="bg-BG"/>
        </w:rPr>
        <w:t>зползва</w:t>
      </w:r>
      <w:r w:rsidR="00024F87">
        <w:rPr>
          <w:rFonts w:ascii="Georgia" w:hAnsi="Georgia" w:cs="Arial"/>
          <w:sz w:val="22"/>
          <w:szCs w:val="22"/>
          <w:lang w:val="bg-BG"/>
        </w:rPr>
        <w:t xml:space="preserve">ни единствено </w:t>
      </w:r>
      <w:r w:rsidRPr="003E3CEB">
        <w:rPr>
          <w:rFonts w:ascii="Georgia" w:hAnsi="Georgia" w:cs="Arial"/>
          <w:sz w:val="22"/>
          <w:szCs w:val="22"/>
          <w:lang w:val="bg-BG"/>
        </w:rPr>
        <w:t>със сравнителна цел</w:t>
      </w:r>
      <w:r w:rsidR="007B799B">
        <w:rPr>
          <w:rFonts w:ascii="Georgia" w:hAnsi="Georgia" w:cs="Arial"/>
          <w:sz w:val="22"/>
          <w:szCs w:val="22"/>
          <w:lang w:val="bg-BG"/>
        </w:rPr>
        <w:t>. Т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е няма да бъдат обработвани, публикувани или предоставяни на трети лица. </w:t>
      </w:r>
      <w:r w:rsidR="00477C04" w:rsidRPr="003E3CEB">
        <w:rPr>
          <w:rFonts w:ascii="Georgia" w:hAnsi="Georgia" w:cs="Arial"/>
          <w:sz w:val="22"/>
          <w:szCs w:val="22"/>
          <w:lang w:val="bg-BG"/>
        </w:rPr>
        <w:t>„</w:t>
      </w:r>
      <w:r w:rsidRPr="003E3CEB">
        <w:rPr>
          <w:rFonts w:ascii="Georgia" w:hAnsi="Georgia" w:cs="Arial"/>
          <w:sz w:val="22"/>
          <w:szCs w:val="22"/>
          <w:lang w:val="bg-BG"/>
        </w:rPr>
        <w:t>НАЙ-ГОЛЯМ КОРПОРАТИВЕН ДАРИТЕЛ” се фокусира само върху даренията. Спонсорските разходи не се отчитат като дарения от компаниите и</w:t>
      </w:r>
      <w:r w:rsidR="00477C04" w:rsidRPr="003E3CEB">
        <w:rPr>
          <w:rFonts w:ascii="Georgia" w:hAnsi="Georgia" w:cs="Arial"/>
          <w:sz w:val="22"/>
          <w:szCs w:val="22"/>
          <w:lang w:val="bg-BG"/>
        </w:rPr>
        <w:t xml:space="preserve"> нямат отношение към </w:t>
      </w:r>
      <w:r w:rsidR="00024F87">
        <w:rPr>
          <w:rFonts w:ascii="Georgia" w:hAnsi="Georgia" w:cs="Arial"/>
          <w:sz w:val="22"/>
          <w:szCs w:val="22"/>
          <w:lang w:val="bg-BG"/>
        </w:rPr>
        <w:t>конкурса на БДФ</w:t>
      </w:r>
      <w:r w:rsidRPr="003E3CEB">
        <w:rPr>
          <w:rFonts w:ascii="Georgia" w:hAnsi="Georgia"/>
          <w:sz w:val="22"/>
          <w:szCs w:val="22"/>
          <w:lang w:val="bg-BG"/>
        </w:rPr>
        <w:t>.</w:t>
      </w:r>
    </w:p>
    <w:p w14:paraId="368E4153" w14:textId="5D6262D6" w:rsidR="00C70ABE" w:rsidRPr="003E3CEB" w:rsidRDefault="004168E2" w:rsidP="00024F87">
      <w:pPr>
        <w:numPr>
          <w:ilvl w:val="0"/>
          <w:numId w:val="1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b/>
          <w:sz w:val="22"/>
          <w:szCs w:val="22"/>
          <w:lang w:val="bg-BG"/>
        </w:rPr>
        <w:t>Даренията на услуги и доброволен труд на служителите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включват най-вече корпоративното доброволчество</w:t>
      </w:r>
      <w:r w:rsidR="0085175E" w:rsidRPr="003E3CEB">
        <w:rPr>
          <w:rFonts w:ascii="Georgia" w:hAnsi="Georgia" w:cs="Arial"/>
          <w:sz w:val="22"/>
          <w:szCs w:val="22"/>
          <w:lang w:val="bg-BG"/>
        </w:rPr>
        <w:t xml:space="preserve"> за </w:t>
      </w:r>
      <w:r w:rsidR="00024F87" w:rsidRPr="003E3CEB">
        <w:rPr>
          <w:rFonts w:ascii="Georgia" w:hAnsi="Georgia" w:cs="Arial"/>
          <w:sz w:val="22"/>
          <w:szCs w:val="22"/>
          <w:lang w:val="bg-BG"/>
        </w:rPr>
        <w:t>обществено</w:t>
      </w:r>
      <w:r w:rsidR="00024F87">
        <w:rPr>
          <w:rFonts w:ascii="Georgia" w:hAnsi="Georgia" w:cs="Arial"/>
          <w:sz w:val="22"/>
          <w:szCs w:val="22"/>
          <w:lang w:val="bg-BG"/>
        </w:rPr>
        <w:t>значими</w:t>
      </w:r>
      <w:r w:rsidR="00024F87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E51C2E" w:rsidRPr="003E3CEB">
        <w:rPr>
          <w:rFonts w:ascii="Georgia" w:hAnsi="Georgia" w:cs="Arial"/>
          <w:sz w:val="22"/>
          <w:szCs w:val="22"/>
          <w:lang w:val="bg-BG"/>
        </w:rPr>
        <w:t>каузи</w:t>
      </w:r>
      <w:r w:rsidRPr="003E3CEB">
        <w:rPr>
          <w:rFonts w:ascii="Georgia" w:hAnsi="Georgia" w:cs="Arial"/>
          <w:sz w:val="22"/>
          <w:szCs w:val="22"/>
          <w:lang w:val="bg-BG"/>
        </w:rPr>
        <w:t>, когато е финансово подкрепено от компанията.</w:t>
      </w:r>
      <w:r w:rsidR="00024F87" w:rsidRPr="00024F87">
        <w:rPr>
          <w:rFonts w:ascii="Georgia" w:hAnsi="Georgia" w:cs="Arial"/>
          <w:sz w:val="22"/>
          <w:szCs w:val="22"/>
          <w:lang w:val="bg-BG"/>
        </w:rPr>
        <w:t xml:space="preserve"> </w:t>
      </w:r>
      <w:r w:rsidR="00024F87" w:rsidRPr="003E3CEB">
        <w:rPr>
          <w:rFonts w:ascii="Georgia" w:hAnsi="Georgia" w:cs="Arial"/>
          <w:sz w:val="22"/>
          <w:szCs w:val="22"/>
          <w:lang w:val="bg-BG"/>
        </w:rPr>
        <w:t xml:space="preserve">Обикновено </w:t>
      </w:r>
      <w:r w:rsidR="00024F87">
        <w:rPr>
          <w:rFonts w:ascii="Georgia" w:hAnsi="Georgia" w:cs="Arial"/>
          <w:sz w:val="22"/>
          <w:szCs w:val="22"/>
          <w:lang w:val="bg-BG"/>
        </w:rPr>
        <w:t xml:space="preserve">то е </w:t>
      </w:r>
      <w:r w:rsidR="00024F87" w:rsidRPr="003E3CEB">
        <w:rPr>
          <w:rFonts w:ascii="Georgia" w:hAnsi="Georgia" w:cs="Arial"/>
          <w:sz w:val="22"/>
          <w:szCs w:val="22"/>
          <w:lang w:val="bg-BG"/>
        </w:rPr>
        <w:t>свързан</w:t>
      </w:r>
      <w:r w:rsidR="00024F87">
        <w:rPr>
          <w:rFonts w:ascii="Georgia" w:hAnsi="Georgia" w:cs="Arial"/>
          <w:sz w:val="22"/>
          <w:szCs w:val="22"/>
          <w:lang w:val="bg-BG"/>
        </w:rPr>
        <w:t>о</w:t>
      </w:r>
      <w:r w:rsidR="00024F87" w:rsidRPr="003E3CEB">
        <w:rPr>
          <w:rFonts w:ascii="Georgia" w:hAnsi="Georgia" w:cs="Arial"/>
          <w:sz w:val="22"/>
          <w:szCs w:val="22"/>
          <w:lang w:val="bg-BG"/>
        </w:rPr>
        <w:t xml:space="preserve"> с </w:t>
      </w:r>
      <w:r w:rsidR="00024F87">
        <w:rPr>
          <w:rFonts w:ascii="Georgia" w:hAnsi="Georgia" w:cs="Arial"/>
          <w:sz w:val="22"/>
          <w:szCs w:val="22"/>
          <w:lang w:val="bg-BG"/>
        </w:rPr>
        <w:t xml:space="preserve">предоставяне на </w:t>
      </w:r>
      <w:r w:rsidR="00024F87" w:rsidRPr="003E3CEB">
        <w:rPr>
          <w:rFonts w:ascii="Georgia" w:hAnsi="Georgia" w:cs="Arial"/>
          <w:sz w:val="22"/>
          <w:szCs w:val="22"/>
          <w:lang w:val="bg-BG"/>
        </w:rPr>
        <w:t>консултации,</w:t>
      </w:r>
      <w:r w:rsidR="00024F87" w:rsidRPr="003E3CEB">
        <w:rPr>
          <w:rFonts w:ascii="Georgia" w:hAnsi="Georgia" w:cs="Arial"/>
          <w:b/>
          <w:sz w:val="22"/>
          <w:szCs w:val="22"/>
          <w:lang w:val="bg-BG"/>
        </w:rPr>
        <w:t xml:space="preserve"> </w:t>
      </w:r>
      <w:r w:rsidR="00024F87" w:rsidRPr="003E3CEB">
        <w:rPr>
          <w:rFonts w:ascii="Georgia" w:hAnsi="Georgia" w:cs="Arial"/>
          <w:sz w:val="22"/>
          <w:szCs w:val="22"/>
          <w:lang w:val="bg-BG"/>
        </w:rPr>
        <w:t>специфични услуги (правни, финансови, счетоводни, одит, маркетинг, PR и др.)</w:t>
      </w:r>
      <w:r w:rsidR="00024F87">
        <w:rPr>
          <w:rFonts w:ascii="Georgia" w:hAnsi="Georgia" w:cs="Arial"/>
          <w:sz w:val="22"/>
          <w:szCs w:val="22"/>
          <w:lang w:val="bg-BG"/>
        </w:rPr>
        <w:t xml:space="preserve"> или полагане на труд на служителите в полза на кауза или организация в работно време</w:t>
      </w:r>
      <w:r w:rsidR="00024F87" w:rsidRPr="003E3CEB">
        <w:rPr>
          <w:rFonts w:ascii="Georgia" w:hAnsi="Georgia" w:cs="Arial"/>
          <w:sz w:val="22"/>
          <w:szCs w:val="22"/>
          <w:lang w:val="bg-BG"/>
        </w:rPr>
        <w:t>.</w:t>
      </w:r>
    </w:p>
    <w:p w14:paraId="0A6CED4A" w14:textId="77777777" w:rsidR="00C70ABE" w:rsidRPr="003E3CEB" w:rsidRDefault="004168E2" w:rsidP="00C70ABE">
      <w:pPr>
        <w:autoSpaceDE w:val="0"/>
        <w:spacing w:line="360" w:lineRule="auto"/>
        <w:ind w:left="720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Тази категория изключва</w:t>
      </w:r>
      <w:r w:rsidR="00C70ABE" w:rsidRPr="003E3CEB">
        <w:rPr>
          <w:rFonts w:ascii="Georgia" w:hAnsi="Georgia" w:cs="Arial"/>
          <w:sz w:val="22"/>
          <w:szCs w:val="22"/>
          <w:lang w:val="bg-BG"/>
        </w:rPr>
        <w:t>:</w:t>
      </w:r>
    </w:p>
    <w:p w14:paraId="0FD7E516" w14:textId="22769EAF" w:rsidR="004168E2" w:rsidRPr="003E3CEB" w:rsidRDefault="004168E2" w:rsidP="00B07336">
      <w:pPr>
        <w:numPr>
          <w:ilvl w:val="0"/>
          <w:numId w:val="12"/>
        </w:numPr>
        <w:autoSpaceDE w:val="0"/>
        <w:spacing w:line="360" w:lineRule="auto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доброволчески дейнос</w:t>
      </w:r>
      <w:r w:rsidR="00496EF9" w:rsidRPr="003E3CEB">
        <w:rPr>
          <w:rFonts w:ascii="Georgia" w:hAnsi="Georgia" w:cs="Arial"/>
          <w:sz w:val="22"/>
          <w:szCs w:val="22"/>
          <w:lang w:val="bg-BG"/>
        </w:rPr>
        <w:t>ти през свободното време и почи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вни дни на служителите, освен ако компанията не </w:t>
      </w:r>
      <w:r w:rsidR="00024F87">
        <w:rPr>
          <w:rFonts w:ascii="Georgia" w:hAnsi="Georgia" w:cs="Arial"/>
          <w:sz w:val="22"/>
          <w:szCs w:val="22"/>
          <w:lang w:val="bg-BG"/>
        </w:rPr>
        <w:t xml:space="preserve">покаже, че е </w:t>
      </w:r>
      <w:r w:rsidRPr="003E3CEB">
        <w:rPr>
          <w:rFonts w:ascii="Georgia" w:hAnsi="Georgia" w:cs="Arial"/>
          <w:sz w:val="22"/>
          <w:szCs w:val="22"/>
          <w:lang w:val="bg-BG"/>
        </w:rPr>
        <w:t>компенсира</w:t>
      </w:r>
      <w:r w:rsidR="00024F87">
        <w:rPr>
          <w:rFonts w:ascii="Georgia" w:hAnsi="Georgia" w:cs="Arial"/>
          <w:sz w:val="22"/>
          <w:szCs w:val="22"/>
          <w:lang w:val="bg-BG"/>
        </w:rPr>
        <w:t>ла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служителите си</w:t>
      </w:r>
      <w:r w:rsidR="00024F87">
        <w:rPr>
          <w:rFonts w:ascii="Georgia" w:hAnsi="Georgia" w:cs="Arial"/>
          <w:sz w:val="22"/>
          <w:szCs w:val="22"/>
          <w:lang w:val="bg-BG"/>
        </w:rPr>
        <w:t xml:space="preserve"> за времето и труда;</w:t>
      </w:r>
      <w:r w:rsidR="00024F87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</w:p>
    <w:p w14:paraId="687C2F1E" w14:textId="77777777" w:rsidR="00C70ABE" w:rsidRPr="003E3CEB" w:rsidRDefault="0034785D" w:rsidP="00B07336">
      <w:pPr>
        <w:numPr>
          <w:ilvl w:val="0"/>
          <w:numId w:val="11"/>
        </w:numPr>
        <w:autoSpaceDE w:val="0"/>
        <w:spacing w:line="360" w:lineRule="auto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дейности на служителите, свързани с реализирането на стажантски програми, независимо дали те са инициирани и финансирани от компанията или са част от проекти или програми с външно финансиране, по които компанията е партньор.</w:t>
      </w:r>
    </w:p>
    <w:p w14:paraId="3E024A5F" w14:textId="5FC54735" w:rsidR="004168E2" w:rsidRPr="00DF3BCE" w:rsidRDefault="004168E2" w:rsidP="001F2C5E">
      <w:pPr>
        <w:numPr>
          <w:ilvl w:val="0"/>
          <w:numId w:val="1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DF3BCE">
        <w:rPr>
          <w:rFonts w:ascii="Georgia" w:hAnsi="Georgia" w:cs="Arial"/>
          <w:b/>
          <w:sz w:val="22"/>
          <w:szCs w:val="22"/>
          <w:lang w:val="bg-BG"/>
        </w:rPr>
        <w:t>Нефинансови дарения</w:t>
      </w:r>
      <w:r w:rsidR="00337643" w:rsidRPr="00DF3BCE">
        <w:rPr>
          <w:rFonts w:ascii="Georgia" w:hAnsi="Georgia" w:cs="Arial"/>
          <w:sz w:val="22"/>
          <w:szCs w:val="22"/>
          <w:lang w:val="bg-BG"/>
        </w:rPr>
        <w:t xml:space="preserve"> – дарения на стоки</w:t>
      </w:r>
      <w:r w:rsidR="009C3D0D">
        <w:rPr>
          <w:rFonts w:ascii="Georgia" w:hAnsi="Georgia" w:cs="Arial"/>
          <w:sz w:val="22"/>
          <w:szCs w:val="22"/>
          <w:lang w:val="bg-BG"/>
        </w:rPr>
        <w:t xml:space="preserve">, </w:t>
      </w:r>
      <w:r w:rsidR="00337643" w:rsidRPr="00DF3BCE">
        <w:rPr>
          <w:rFonts w:ascii="Georgia" w:hAnsi="Georgia" w:cs="Arial"/>
          <w:sz w:val="22"/>
          <w:szCs w:val="22"/>
          <w:lang w:val="bg-BG"/>
        </w:rPr>
        <w:t xml:space="preserve">храни, материали, </w:t>
      </w:r>
      <w:r w:rsidRPr="00DF3BCE">
        <w:rPr>
          <w:rFonts w:ascii="Georgia" w:hAnsi="Georgia" w:cs="Arial"/>
          <w:sz w:val="22"/>
          <w:szCs w:val="22"/>
          <w:lang w:val="bg-BG"/>
        </w:rPr>
        <w:t>безвъзмездно предоставяне на техническо оборудване, зали, място за реклама и др. Моля</w:t>
      </w:r>
      <w:r w:rsidR="009B6901" w:rsidRPr="00DF3BCE">
        <w:rPr>
          <w:rFonts w:ascii="Georgia" w:hAnsi="Georgia" w:cs="Arial"/>
          <w:sz w:val="22"/>
          <w:szCs w:val="22"/>
          <w:lang w:val="bg-BG"/>
        </w:rPr>
        <w:t>,</w:t>
      </w:r>
      <w:r w:rsidRPr="00DF3BCE">
        <w:rPr>
          <w:rFonts w:ascii="Georgia" w:hAnsi="Georgia" w:cs="Arial"/>
          <w:sz w:val="22"/>
          <w:szCs w:val="22"/>
          <w:lang w:val="bg-BG"/>
        </w:rPr>
        <w:t xml:space="preserve"> оценете нефинансовите дарения, направени за всяка кауза/проект и приложете списък. Нефинансовите </w:t>
      </w:r>
      <w:r w:rsidR="00024F87" w:rsidRPr="00DF3BCE">
        <w:rPr>
          <w:rFonts w:ascii="Georgia" w:hAnsi="Georgia" w:cs="Arial"/>
          <w:sz w:val="22"/>
          <w:szCs w:val="22"/>
          <w:lang w:val="bg-BG"/>
        </w:rPr>
        <w:t xml:space="preserve">дарения </w:t>
      </w:r>
      <w:r w:rsidRPr="00DF3BCE">
        <w:rPr>
          <w:rFonts w:ascii="Georgia" w:hAnsi="Georgia" w:cs="Arial"/>
          <w:sz w:val="22"/>
          <w:szCs w:val="22"/>
          <w:lang w:val="bg-BG"/>
        </w:rPr>
        <w:t xml:space="preserve">следва да бъдат </w:t>
      </w:r>
      <w:r w:rsidR="003530AF" w:rsidRPr="00DF3BCE">
        <w:rPr>
          <w:rFonts w:ascii="Georgia" w:hAnsi="Georgia" w:cs="Arial"/>
          <w:sz w:val="22"/>
          <w:szCs w:val="22"/>
          <w:lang w:val="bg-BG"/>
        </w:rPr>
        <w:t>остойностени</w:t>
      </w:r>
      <w:r w:rsidRPr="00DF3BCE">
        <w:rPr>
          <w:rFonts w:ascii="Georgia" w:hAnsi="Georgia" w:cs="Arial"/>
          <w:sz w:val="22"/>
          <w:szCs w:val="22"/>
          <w:lang w:val="bg-BG"/>
        </w:rPr>
        <w:t xml:space="preserve"> според разхода на компанията за тях </w:t>
      </w:r>
      <w:r w:rsidR="009B6901" w:rsidRPr="00DF3BCE">
        <w:rPr>
          <w:rFonts w:ascii="Georgia" w:hAnsi="Georgia" w:cs="Arial"/>
          <w:sz w:val="22"/>
          <w:szCs w:val="22"/>
          <w:lang w:val="bg-BG"/>
        </w:rPr>
        <w:t xml:space="preserve">без </w:t>
      </w:r>
      <w:r w:rsidR="00024F87" w:rsidRPr="00DF3BCE">
        <w:rPr>
          <w:rFonts w:ascii="Georgia" w:hAnsi="Georgia" w:cs="Arial"/>
          <w:sz w:val="22"/>
          <w:szCs w:val="22"/>
          <w:lang w:val="bg-BG"/>
        </w:rPr>
        <w:t xml:space="preserve">стойностите за очаквана </w:t>
      </w:r>
      <w:r w:rsidRPr="00DF3BCE">
        <w:rPr>
          <w:rFonts w:ascii="Georgia" w:hAnsi="Georgia" w:cs="Arial"/>
          <w:sz w:val="22"/>
          <w:szCs w:val="22"/>
          <w:lang w:val="bg-BG"/>
        </w:rPr>
        <w:t xml:space="preserve">печалба от </w:t>
      </w:r>
      <w:r w:rsidR="009B6901" w:rsidRPr="00DF3BCE">
        <w:rPr>
          <w:rFonts w:ascii="Georgia" w:hAnsi="Georgia" w:cs="Arial"/>
          <w:sz w:val="22"/>
          <w:szCs w:val="22"/>
          <w:lang w:val="bg-BG"/>
        </w:rPr>
        <w:t>евентуална продажба</w:t>
      </w:r>
      <w:r w:rsidRPr="00DF3BCE">
        <w:rPr>
          <w:rFonts w:ascii="Georgia" w:hAnsi="Georgia" w:cs="Arial"/>
          <w:sz w:val="22"/>
          <w:szCs w:val="22"/>
          <w:lang w:val="bg-BG"/>
        </w:rPr>
        <w:t xml:space="preserve"> на продуктите.</w:t>
      </w:r>
    </w:p>
    <w:p w14:paraId="0C92A9AD" w14:textId="2257B0D2" w:rsidR="004168E2" w:rsidRDefault="004168E2" w:rsidP="004168E2">
      <w:pPr>
        <w:spacing w:line="360" w:lineRule="auto"/>
        <w:ind w:left="540" w:hanging="540"/>
        <w:rPr>
          <w:rFonts w:ascii="Georgia" w:hAnsi="Georgia" w:cs="Arial"/>
          <w:b/>
          <w:sz w:val="22"/>
          <w:szCs w:val="22"/>
          <w:lang w:val="bg-BG"/>
        </w:rPr>
      </w:pPr>
      <w:r w:rsidRPr="003E3CEB">
        <w:rPr>
          <w:rFonts w:ascii="Georgia" w:hAnsi="Georgia" w:cs="Arial"/>
          <w:b/>
          <w:sz w:val="22"/>
          <w:szCs w:val="22"/>
          <w:lang w:val="bg-BG"/>
        </w:rPr>
        <w:lastRenderedPageBreak/>
        <w:t xml:space="preserve">Инструкции </w:t>
      </w:r>
      <w:r w:rsidR="0009769B">
        <w:rPr>
          <w:rFonts w:ascii="Georgia" w:hAnsi="Georgia" w:cs="Arial"/>
          <w:b/>
          <w:sz w:val="22"/>
          <w:szCs w:val="22"/>
          <w:lang w:val="bg-BG"/>
        </w:rPr>
        <w:t xml:space="preserve">за участие в конкурса </w:t>
      </w:r>
      <w:r w:rsidRPr="003E3CEB">
        <w:rPr>
          <w:rFonts w:ascii="Georgia" w:hAnsi="Georgia" w:cs="Arial"/>
          <w:b/>
          <w:sz w:val="22"/>
          <w:szCs w:val="22"/>
          <w:lang w:val="bg-BG"/>
        </w:rPr>
        <w:t>по категории</w:t>
      </w:r>
      <w:r w:rsidR="00477C04" w:rsidRPr="003E3CEB">
        <w:rPr>
          <w:rFonts w:ascii="Georgia" w:hAnsi="Georgia" w:cs="Arial"/>
          <w:b/>
          <w:sz w:val="22"/>
          <w:szCs w:val="22"/>
          <w:lang w:val="bg-BG"/>
        </w:rPr>
        <w:t>:</w:t>
      </w:r>
    </w:p>
    <w:p w14:paraId="54B7A899" w14:textId="77777777" w:rsidR="0009769B" w:rsidRPr="003E3CEB" w:rsidRDefault="0009769B" w:rsidP="004168E2">
      <w:pPr>
        <w:spacing w:line="360" w:lineRule="auto"/>
        <w:ind w:left="540" w:hanging="540"/>
        <w:rPr>
          <w:rFonts w:ascii="Georgia" w:hAnsi="Georgia" w:cs="Arial"/>
          <w:b/>
          <w:sz w:val="22"/>
          <w:szCs w:val="22"/>
          <w:lang w:val="bg-BG"/>
        </w:rPr>
      </w:pPr>
    </w:p>
    <w:p w14:paraId="71841176" w14:textId="77777777" w:rsidR="004168E2" w:rsidRPr="003E3CEB" w:rsidRDefault="004168E2" w:rsidP="00477C04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bookmarkStart w:id="1" w:name="К1"/>
      <w:r w:rsidRPr="003E3CEB">
        <w:rPr>
          <w:rFonts w:ascii="Georgia" w:hAnsi="Georgia" w:cs="Arial"/>
          <w:b/>
          <w:sz w:val="22"/>
          <w:szCs w:val="22"/>
          <w:lang w:val="bg-BG"/>
        </w:rPr>
        <w:t>Най-голям обем финансови дарения</w:t>
      </w:r>
      <w:bookmarkEnd w:id="1"/>
    </w:p>
    <w:p w14:paraId="0096F675" w14:textId="19272027" w:rsidR="00024F87" w:rsidRDefault="004168E2" w:rsidP="00A33B1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Наградата се връчва на компанията, направила дарения с най-голяма финансова стойност през 20</w:t>
      </w:r>
      <w:r w:rsidR="000F3404" w:rsidRPr="003E3CEB">
        <w:rPr>
          <w:rFonts w:ascii="Georgia" w:hAnsi="Georgia" w:cs="Arial"/>
          <w:sz w:val="22"/>
          <w:szCs w:val="22"/>
          <w:lang w:val="bg-BG"/>
        </w:rPr>
        <w:t>1</w:t>
      </w:r>
      <w:r w:rsidR="00C863D6">
        <w:rPr>
          <w:rFonts w:ascii="Georgia" w:hAnsi="Georgia" w:cs="Arial"/>
          <w:sz w:val="22"/>
          <w:szCs w:val="22"/>
          <w:lang w:val="bg-BG"/>
        </w:rPr>
        <w:t>7</w:t>
      </w:r>
      <w:r w:rsidR="00A33B12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Pr="003E3CEB">
        <w:rPr>
          <w:rFonts w:ascii="Georgia" w:hAnsi="Georgia" w:cs="Arial"/>
          <w:sz w:val="22"/>
          <w:szCs w:val="22"/>
          <w:lang w:val="bg-BG"/>
        </w:rPr>
        <w:t>г. Необходимо е да попълните</w:t>
      </w:r>
      <w:r w:rsidR="00A27E6F">
        <w:rPr>
          <w:rFonts w:ascii="Georgia" w:hAnsi="Georgia" w:cs="Arial"/>
          <w:sz w:val="22"/>
          <w:szCs w:val="22"/>
          <w:lang w:val="bg-BG"/>
        </w:rPr>
        <w:t xml:space="preserve"> информацията във формуляра за Категория 1, като посочите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обща</w:t>
      </w:r>
      <w:r w:rsidR="009F6A97">
        <w:rPr>
          <w:rFonts w:ascii="Georgia" w:hAnsi="Georgia" w:cs="Arial"/>
          <w:sz w:val="22"/>
          <w:szCs w:val="22"/>
          <w:lang w:val="bg-BG"/>
        </w:rPr>
        <w:t>та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сума на направените дарения и предоставите </w:t>
      </w:r>
      <w:r w:rsidR="00024F87">
        <w:rPr>
          <w:rFonts w:ascii="Georgia" w:hAnsi="Georgia" w:cs="Arial"/>
          <w:sz w:val="22"/>
          <w:szCs w:val="22"/>
          <w:lang w:val="bg-BG"/>
        </w:rPr>
        <w:t>следните документи:</w:t>
      </w:r>
    </w:p>
    <w:p w14:paraId="71E73989" w14:textId="335C405F" w:rsidR="00024F87" w:rsidRDefault="00024F87" w:rsidP="001F2C5E">
      <w:pPr>
        <w:pStyle w:val="ListParagraph"/>
        <w:numPr>
          <w:ilvl w:val="1"/>
          <w:numId w:val="13"/>
        </w:numPr>
        <w:autoSpaceDE w:val="0"/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С</w:t>
      </w:r>
      <w:r w:rsidR="004168E2" w:rsidRPr="001F2C5E">
        <w:rPr>
          <w:rFonts w:ascii="Georgia" w:hAnsi="Georgia" w:cs="Arial"/>
          <w:b/>
          <w:sz w:val="22"/>
          <w:szCs w:val="22"/>
          <w:lang w:val="bg-BG"/>
        </w:rPr>
        <w:t>писък</w:t>
      </w:r>
      <w:r w:rsidRPr="001F2C5E">
        <w:rPr>
          <w:rFonts w:ascii="Georgia" w:hAnsi="Georgia" w:cs="Arial"/>
          <w:b/>
          <w:sz w:val="22"/>
          <w:szCs w:val="22"/>
          <w:lang w:val="bg-BG"/>
        </w:rPr>
        <w:t xml:space="preserve"> с описание на всички предоставени дарения през 2017 г.</w:t>
      </w:r>
      <w:r w:rsidR="004168E2" w:rsidRPr="001F2C5E">
        <w:rPr>
          <w:rFonts w:ascii="Georgia" w:hAnsi="Georgia" w:cs="Arial"/>
          <w:sz w:val="22"/>
          <w:szCs w:val="22"/>
          <w:lang w:val="bg-BG"/>
        </w:rPr>
        <w:t>, който включва</w:t>
      </w:r>
      <w:r>
        <w:rPr>
          <w:rFonts w:ascii="Georgia" w:hAnsi="Georgia" w:cs="Arial"/>
          <w:sz w:val="22"/>
          <w:szCs w:val="22"/>
          <w:lang w:val="bg-BG"/>
        </w:rPr>
        <w:t xml:space="preserve"> информация най-малко за</w:t>
      </w:r>
      <w:r w:rsidR="004168E2" w:rsidRPr="001F2C5E">
        <w:rPr>
          <w:rFonts w:ascii="Georgia" w:hAnsi="Georgia" w:cs="Arial"/>
          <w:sz w:val="22"/>
          <w:szCs w:val="22"/>
          <w:lang w:val="bg-BG"/>
        </w:rPr>
        <w:t>: получател</w:t>
      </w:r>
      <w:r>
        <w:rPr>
          <w:rFonts w:ascii="Georgia" w:hAnsi="Georgia" w:cs="Arial"/>
          <w:sz w:val="22"/>
          <w:szCs w:val="22"/>
          <w:lang w:val="bg-BG"/>
        </w:rPr>
        <w:t>ите</w:t>
      </w:r>
      <w:r w:rsidR="004168E2" w:rsidRPr="001F2C5E">
        <w:rPr>
          <w:rFonts w:ascii="Georgia" w:hAnsi="Georgia" w:cs="Arial"/>
          <w:sz w:val="22"/>
          <w:szCs w:val="22"/>
          <w:lang w:val="bg-BG"/>
        </w:rPr>
        <w:t>, стойност</w:t>
      </w:r>
      <w:r>
        <w:rPr>
          <w:rFonts w:ascii="Georgia" w:hAnsi="Georgia" w:cs="Arial"/>
          <w:sz w:val="22"/>
          <w:szCs w:val="22"/>
          <w:lang w:val="bg-BG"/>
        </w:rPr>
        <w:t>и</w:t>
      </w:r>
      <w:r w:rsidR="004168E2" w:rsidRPr="001F2C5E">
        <w:rPr>
          <w:rFonts w:ascii="Georgia" w:hAnsi="Georgia" w:cs="Arial"/>
          <w:sz w:val="22"/>
          <w:szCs w:val="22"/>
          <w:lang w:val="bg-BG"/>
        </w:rPr>
        <w:t xml:space="preserve"> </w:t>
      </w:r>
      <w:r>
        <w:rPr>
          <w:rFonts w:ascii="Georgia" w:hAnsi="Georgia" w:cs="Arial"/>
          <w:sz w:val="22"/>
          <w:szCs w:val="22"/>
          <w:lang w:val="bg-BG"/>
        </w:rPr>
        <w:t xml:space="preserve">на отделните дарения </w:t>
      </w:r>
      <w:r w:rsidR="004168E2" w:rsidRPr="001F2C5E">
        <w:rPr>
          <w:rFonts w:ascii="Georgia" w:hAnsi="Georgia" w:cs="Arial"/>
          <w:sz w:val="22"/>
          <w:szCs w:val="22"/>
          <w:lang w:val="bg-BG"/>
        </w:rPr>
        <w:t>и цел</w:t>
      </w:r>
      <w:r>
        <w:rPr>
          <w:rFonts w:ascii="Georgia" w:hAnsi="Georgia" w:cs="Arial"/>
          <w:sz w:val="22"/>
          <w:szCs w:val="22"/>
          <w:lang w:val="bg-BG"/>
        </w:rPr>
        <w:t>и/предназначение на подкрепата;</w:t>
      </w:r>
    </w:p>
    <w:p w14:paraId="488817A2" w14:textId="23AF0CCD" w:rsidR="00024F87" w:rsidRDefault="00024F87" w:rsidP="001F2C5E">
      <w:pPr>
        <w:pStyle w:val="ListParagraph"/>
        <w:numPr>
          <w:ilvl w:val="1"/>
          <w:numId w:val="13"/>
        </w:numPr>
        <w:autoSpaceDE w:val="0"/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С</w:t>
      </w:r>
      <w:r w:rsidR="004168E2" w:rsidRPr="001F2C5E">
        <w:rPr>
          <w:rFonts w:ascii="Georgia" w:hAnsi="Georgia" w:cs="Arial"/>
          <w:b/>
          <w:sz w:val="22"/>
          <w:szCs w:val="22"/>
          <w:lang w:val="bg-BG"/>
        </w:rPr>
        <w:t>канирани договори или протоколи, удостоверяващи направените дарения</w:t>
      </w:r>
      <w:r w:rsidRPr="001F2C5E">
        <w:rPr>
          <w:rFonts w:ascii="Georgia" w:hAnsi="Georgia" w:cs="Arial"/>
          <w:b/>
          <w:sz w:val="22"/>
          <w:szCs w:val="22"/>
          <w:lang w:val="bg-BG"/>
        </w:rPr>
        <w:t>;</w:t>
      </w:r>
      <w:r w:rsidRPr="00024F87">
        <w:rPr>
          <w:rFonts w:ascii="Georgia" w:hAnsi="Georgia" w:cs="Arial"/>
          <w:sz w:val="22"/>
          <w:szCs w:val="22"/>
          <w:lang w:val="bg-BG"/>
        </w:rPr>
        <w:t xml:space="preserve"> </w:t>
      </w:r>
      <w:r w:rsidRPr="00687F02">
        <w:rPr>
          <w:rFonts w:ascii="Georgia" w:hAnsi="Georgia" w:cs="Arial"/>
          <w:sz w:val="22"/>
          <w:szCs w:val="22"/>
          <w:lang w:val="bg-BG"/>
        </w:rPr>
        <w:t xml:space="preserve">Когато се прилагат рамкови договори </w:t>
      </w:r>
      <w:r>
        <w:rPr>
          <w:rFonts w:ascii="Georgia" w:hAnsi="Georgia" w:cs="Arial"/>
          <w:sz w:val="22"/>
          <w:szCs w:val="22"/>
          <w:lang w:val="bg-BG"/>
        </w:rPr>
        <w:t xml:space="preserve">за сътрудничество или подкрепа, </w:t>
      </w:r>
      <w:r w:rsidRPr="00687F02">
        <w:rPr>
          <w:rFonts w:ascii="Georgia" w:hAnsi="Georgia" w:cs="Arial"/>
          <w:sz w:val="22"/>
          <w:szCs w:val="22"/>
          <w:lang w:val="bg-BG"/>
        </w:rPr>
        <w:t>те трябва да бъдат придружени от отчет за изразходваните средства</w:t>
      </w:r>
      <w:r>
        <w:rPr>
          <w:rFonts w:ascii="Georgia" w:hAnsi="Georgia" w:cs="Arial"/>
          <w:sz w:val="22"/>
          <w:szCs w:val="22"/>
          <w:lang w:val="bg-BG"/>
        </w:rPr>
        <w:t>;</w:t>
      </w:r>
    </w:p>
    <w:p w14:paraId="729EBDDF" w14:textId="496ED86E" w:rsidR="004168E2" w:rsidRPr="001F2C5E" w:rsidRDefault="00024F87" w:rsidP="001F2C5E">
      <w:pPr>
        <w:pStyle w:val="ListParagraph"/>
        <w:numPr>
          <w:ilvl w:val="1"/>
          <w:numId w:val="13"/>
        </w:numPr>
        <w:autoSpaceDE w:val="0"/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Годишен</w:t>
      </w:r>
      <w:r w:rsidR="00514277" w:rsidRPr="001F2C5E">
        <w:rPr>
          <w:rFonts w:ascii="Georgia" w:hAnsi="Georgia" w:cs="Arial"/>
          <w:b/>
          <w:sz w:val="22"/>
          <w:szCs w:val="22"/>
          <w:lang w:val="bg-BG"/>
        </w:rPr>
        <w:t xml:space="preserve"> финансов отчет за 2017 г.</w:t>
      </w:r>
    </w:p>
    <w:p w14:paraId="66C607AA" w14:textId="77777777" w:rsidR="00A27E6F" w:rsidRDefault="004168E2" w:rsidP="00A33B1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 xml:space="preserve">В общата сума следва да се включват само дарения, </w:t>
      </w:r>
      <w:r w:rsidR="00A27E6F">
        <w:rPr>
          <w:rFonts w:ascii="Georgia" w:hAnsi="Georgia" w:cs="Arial"/>
          <w:sz w:val="22"/>
          <w:szCs w:val="22"/>
          <w:lang w:val="bg-BG"/>
        </w:rPr>
        <w:t>които отговарят на следните критерии:</w:t>
      </w:r>
    </w:p>
    <w:p w14:paraId="300AA846" w14:textId="2F8FB898" w:rsidR="00A27E6F" w:rsidRDefault="004168E2" w:rsidP="001F2C5E">
      <w:pPr>
        <w:pStyle w:val="ListParagraph"/>
        <w:numPr>
          <w:ilvl w:val="0"/>
          <w:numId w:val="14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sz w:val="22"/>
          <w:szCs w:val="22"/>
          <w:lang w:val="bg-BG"/>
        </w:rPr>
        <w:t xml:space="preserve">направени </w:t>
      </w:r>
      <w:r w:rsidR="00A27E6F" w:rsidRPr="001F2C5E">
        <w:rPr>
          <w:rFonts w:ascii="Georgia" w:hAnsi="Georgia" w:cs="Arial"/>
          <w:sz w:val="22"/>
          <w:szCs w:val="22"/>
          <w:lang w:val="bg-BG"/>
        </w:rPr>
        <w:t xml:space="preserve">са в полза на </w:t>
      </w:r>
      <w:r w:rsidRPr="001F2C5E">
        <w:rPr>
          <w:rFonts w:ascii="Georgia" w:hAnsi="Georgia" w:cs="Arial"/>
          <w:sz w:val="22"/>
          <w:szCs w:val="22"/>
          <w:lang w:val="bg-BG"/>
        </w:rPr>
        <w:t xml:space="preserve">легитимни получатели </w:t>
      </w:r>
      <w:r w:rsidR="00A27E6F" w:rsidRPr="001F2C5E">
        <w:rPr>
          <w:rFonts w:ascii="Georgia" w:hAnsi="Georgia" w:cs="Arial"/>
          <w:sz w:val="22"/>
          <w:szCs w:val="22"/>
          <w:lang w:val="bg-BG"/>
        </w:rPr>
        <w:t xml:space="preserve">по </w:t>
      </w:r>
      <w:r w:rsidRPr="001F2C5E">
        <w:rPr>
          <w:rFonts w:ascii="Georgia" w:hAnsi="Georgia" w:cs="Arial"/>
          <w:sz w:val="22"/>
          <w:szCs w:val="22"/>
          <w:lang w:val="bg-BG"/>
        </w:rPr>
        <w:t xml:space="preserve">смисъла </w:t>
      </w:r>
      <w:r w:rsidR="00A27E6F" w:rsidRPr="001F2C5E">
        <w:rPr>
          <w:rFonts w:ascii="Georgia" w:hAnsi="Georgia" w:cs="Arial"/>
          <w:sz w:val="22"/>
          <w:szCs w:val="22"/>
          <w:lang w:val="bg-BG"/>
        </w:rPr>
        <w:t xml:space="preserve">на </w:t>
      </w:r>
      <w:r w:rsidRPr="001F2C5E">
        <w:rPr>
          <w:rFonts w:ascii="Georgia" w:hAnsi="Georgia" w:cs="Arial"/>
          <w:sz w:val="22"/>
          <w:szCs w:val="22"/>
          <w:lang w:val="bg-BG"/>
        </w:rPr>
        <w:t>Закона за корпоративното подоходно облагане</w:t>
      </w:r>
      <w:r w:rsidR="00A27E6F" w:rsidRPr="001F2C5E">
        <w:rPr>
          <w:rFonts w:ascii="Georgia" w:hAnsi="Georgia" w:cs="Arial"/>
          <w:sz w:val="22"/>
          <w:szCs w:val="22"/>
          <w:lang w:val="bg-BG"/>
        </w:rPr>
        <w:t xml:space="preserve"> - НПО, публични институции, хора с увреждания и други;</w:t>
      </w:r>
    </w:p>
    <w:p w14:paraId="6391D30E" w14:textId="7B6DDEEE" w:rsidR="00A27E6F" w:rsidRDefault="00A27E6F" w:rsidP="001F2C5E">
      <w:pPr>
        <w:pStyle w:val="ListParagraph"/>
        <w:numPr>
          <w:ilvl w:val="0"/>
          <w:numId w:val="14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>
        <w:rPr>
          <w:rFonts w:ascii="Georgia" w:hAnsi="Georgia" w:cs="Arial"/>
          <w:sz w:val="22"/>
          <w:szCs w:val="22"/>
          <w:lang w:val="bg-BG"/>
        </w:rPr>
        <w:t xml:space="preserve">предоставени са </w:t>
      </w:r>
      <w:r w:rsidR="004168E2" w:rsidRPr="001F2C5E">
        <w:rPr>
          <w:rFonts w:ascii="Georgia" w:hAnsi="Georgia" w:cs="Arial"/>
          <w:sz w:val="22"/>
          <w:szCs w:val="22"/>
          <w:lang w:val="bg-BG"/>
        </w:rPr>
        <w:t>чрез легитимни механизми</w:t>
      </w:r>
      <w:r>
        <w:rPr>
          <w:rFonts w:ascii="Georgia" w:hAnsi="Georgia" w:cs="Arial"/>
          <w:sz w:val="22"/>
          <w:szCs w:val="22"/>
          <w:lang w:val="bg-BG"/>
        </w:rPr>
        <w:t xml:space="preserve"> и са подкрепени с достоверни документи като </w:t>
      </w:r>
      <w:r w:rsidR="004168E2" w:rsidRPr="001F2C5E">
        <w:rPr>
          <w:rFonts w:ascii="Georgia" w:hAnsi="Georgia" w:cs="Arial"/>
          <w:sz w:val="22"/>
          <w:szCs w:val="22"/>
          <w:lang w:val="bg-BG"/>
        </w:rPr>
        <w:t>договор за дарение, свидетелство или протокол за дарение</w:t>
      </w:r>
      <w:r>
        <w:rPr>
          <w:rFonts w:ascii="Georgia" w:hAnsi="Georgia" w:cs="Arial"/>
          <w:sz w:val="22"/>
          <w:szCs w:val="22"/>
          <w:lang w:val="bg-BG"/>
        </w:rPr>
        <w:t xml:space="preserve">, </w:t>
      </w:r>
      <w:r w:rsidR="004168E2" w:rsidRPr="001F2C5E">
        <w:rPr>
          <w:rFonts w:ascii="Georgia" w:hAnsi="Georgia" w:cs="Arial"/>
          <w:sz w:val="22"/>
          <w:szCs w:val="22"/>
          <w:lang w:val="bg-BG"/>
        </w:rPr>
        <w:t xml:space="preserve">и </w:t>
      </w:r>
    </w:p>
    <w:p w14:paraId="4EE70454" w14:textId="410E5A7B" w:rsidR="004168E2" w:rsidRPr="001F2C5E" w:rsidRDefault="00A27E6F" w:rsidP="001F2C5E">
      <w:pPr>
        <w:pStyle w:val="ListParagraph"/>
        <w:numPr>
          <w:ilvl w:val="0"/>
          <w:numId w:val="14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>
        <w:rPr>
          <w:rFonts w:ascii="Georgia" w:hAnsi="Georgia" w:cs="Arial"/>
          <w:sz w:val="22"/>
          <w:szCs w:val="22"/>
          <w:lang w:val="bg-BG"/>
        </w:rPr>
        <w:t xml:space="preserve">дарените средства са в подкрепа на </w:t>
      </w:r>
      <w:r w:rsidR="004168E2" w:rsidRPr="001F2C5E">
        <w:rPr>
          <w:rFonts w:ascii="Georgia" w:hAnsi="Georgia" w:cs="Arial"/>
          <w:sz w:val="22"/>
          <w:szCs w:val="22"/>
          <w:lang w:val="bg-BG"/>
        </w:rPr>
        <w:t>допустими каузи.</w:t>
      </w:r>
      <w:r w:rsidR="004168E2" w:rsidRPr="003E3CEB">
        <w:rPr>
          <w:rStyle w:val="WW-FootnoteReference"/>
          <w:rFonts w:ascii="Georgia" w:hAnsi="Georgia" w:cs="Arial"/>
          <w:sz w:val="22"/>
          <w:szCs w:val="22"/>
          <w:lang w:val="bg-BG"/>
        </w:rPr>
        <w:footnoteReference w:id="1"/>
      </w:r>
      <w:r w:rsidR="004168E2" w:rsidRPr="001F2C5E">
        <w:rPr>
          <w:rFonts w:ascii="Georgia" w:hAnsi="Georgia" w:cs="Arial"/>
          <w:sz w:val="22"/>
          <w:szCs w:val="22"/>
          <w:lang w:val="bg-BG"/>
        </w:rPr>
        <w:t xml:space="preserve"> </w:t>
      </w:r>
    </w:p>
    <w:p w14:paraId="0F9DEF26" w14:textId="3B486DD7" w:rsidR="004168E2" w:rsidRDefault="00982E8C" w:rsidP="001F2C5E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>
        <w:rPr>
          <w:rFonts w:ascii="Georgia" w:hAnsi="Georgia" w:cs="Arial"/>
          <w:sz w:val="22"/>
          <w:szCs w:val="22"/>
          <w:lang w:val="bg-BG"/>
        </w:rPr>
        <w:t xml:space="preserve">Компаниите, които са част от международни групи, предоставят информация, както за общо направените от името на групата дарения в страната, така и конкретно за направените от националната компания.    </w:t>
      </w:r>
    </w:p>
    <w:p w14:paraId="6EF63F4C" w14:textId="77777777" w:rsidR="00982E8C" w:rsidRPr="003E3CEB" w:rsidRDefault="00982E8C" w:rsidP="001F2C5E">
      <w:pPr>
        <w:autoSpaceDE w:val="0"/>
        <w:spacing w:line="360" w:lineRule="auto"/>
        <w:jc w:val="both"/>
        <w:rPr>
          <w:rFonts w:ascii="Georgia" w:hAnsi="Georgia" w:cs="Arial"/>
          <w:b/>
          <w:sz w:val="22"/>
          <w:szCs w:val="22"/>
          <w:lang w:val="bg-BG"/>
        </w:rPr>
      </w:pPr>
    </w:p>
    <w:p w14:paraId="38EC361C" w14:textId="77777777" w:rsidR="004168E2" w:rsidRPr="003E3CEB" w:rsidRDefault="004168E2" w:rsidP="00477C04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bookmarkStart w:id="2" w:name="К2"/>
      <w:r w:rsidRPr="003E3CEB">
        <w:rPr>
          <w:rFonts w:ascii="Georgia" w:hAnsi="Georgia" w:cs="Arial"/>
          <w:b/>
          <w:sz w:val="22"/>
          <w:szCs w:val="22"/>
          <w:lang w:val="bg-BG"/>
        </w:rPr>
        <w:t>Най-голям обем нефинансови дарения</w:t>
      </w:r>
      <w:bookmarkEnd w:id="2"/>
    </w:p>
    <w:p w14:paraId="62130111" w14:textId="5E7CD94C" w:rsidR="00A27E6F" w:rsidRDefault="004168E2" w:rsidP="00A27E6F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Наградата се връчва на компанията, направила материални и други нефинансови  дарения с най-голяма стойност през 20</w:t>
      </w:r>
      <w:r w:rsidR="000F3404" w:rsidRPr="003E3CEB">
        <w:rPr>
          <w:rFonts w:ascii="Georgia" w:hAnsi="Georgia" w:cs="Arial"/>
          <w:sz w:val="22"/>
          <w:szCs w:val="22"/>
          <w:lang w:val="bg-BG"/>
        </w:rPr>
        <w:t>1</w:t>
      </w:r>
      <w:r w:rsidR="00C863D6">
        <w:rPr>
          <w:rFonts w:ascii="Georgia" w:hAnsi="Georgia" w:cs="Arial"/>
          <w:sz w:val="22"/>
          <w:szCs w:val="22"/>
          <w:lang w:val="bg-BG"/>
        </w:rPr>
        <w:t>7</w:t>
      </w:r>
      <w:r w:rsidR="003530AF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г. </w:t>
      </w:r>
      <w:r w:rsidR="00A27E6F" w:rsidRPr="003E3CEB">
        <w:rPr>
          <w:rFonts w:ascii="Georgia" w:hAnsi="Georgia" w:cs="Arial"/>
          <w:sz w:val="22"/>
          <w:szCs w:val="22"/>
          <w:lang w:val="bg-BG"/>
        </w:rPr>
        <w:t>Необходимо е да попълните</w:t>
      </w:r>
      <w:r w:rsidR="00A27E6F">
        <w:rPr>
          <w:rFonts w:ascii="Georgia" w:hAnsi="Georgia" w:cs="Arial"/>
          <w:sz w:val="22"/>
          <w:szCs w:val="22"/>
          <w:lang w:val="bg-BG"/>
        </w:rPr>
        <w:t xml:space="preserve"> информацията във формуляра за Категория 2, като посочите</w:t>
      </w:r>
      <w:r w:rsidR="00A27E6F" w:rsidRPr="003E3CEB">
        <w:rPr>
          <w:rFonts w:ascii="Georgia" w:hAnsi="Georgia" w:cs="Arial"/>
          <w:sz w:val="22"/>
          <w:szCs w:val="22"/>
          <w:lang w:val="bg-BG"/>
        </w:rPr>
        <w:t xml:space="preserve"> обща</w:t>
      </w:r>
      <w:r w:rsidR="00A27E6F">
        <w:rPr>
          <w:rFonts w:ascii="Georgia" w:hAnsi="Georgia" w:cs="Arial"/>
          <w:sz w:val="22"/>
          <w:szCs w:val="22"/>
          <w:lang w:val="bg-BG"/>
        </w:rPr>
        <w:t>та</w:t>
      </w:r>
      <w:r w:rsidR="00A27E6F" w:rsidRPr="003E3CEB">
        <w:rPr>
          <w:rFonts w:ascii="Georgia" w:hAnsi="Georgia" w:cs="Arial"/>
          <w:sz w:val="22"/>
          <w:szCs w:val="22"/>
          <w:lang w:val="bg-BG"/>
        </w:rPr>
        <w:t xml:space="preserve"> сума на направените дарения и предоставите </w:t>
      </w:r>
      <w:r w:rsidR="00A27E6F">
        <w:rPr>
          <w:rFonts w:ascii="Georgia" w:hAnsi="Georgia" w:cs="Arial"/>
          <w:sz w:val="22"/>
          <w:szCs w:val="22"/>
          <w:lang w:val="bg-BG"/>
        </w:rPr>
        <w:t>следните документи:</w:t>
      </w:r>
    </w:p>
    <w:p w14:paraId="0E1CD06E" w14:textId="7585802B" w:rsidR="00A27E6F" w:rsidRPr="001F2C5E" w:rsidRDefault="00A27E6F" w:rsidP="001F2C5E">
      <w:pPr>
        <w:pStyle w:val="ListParagraph"/>
        <w:numPr>
          <w:ilvl w:val="1"/>
          <w:numId w:val="13"/>
        </w:numPr>
        <w:autoSpaceDE w:val="0"/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 xml:space="preserve">Списък с описание на всички предоставени </w:t>
      </w:r>
      <w:r w:rsidR="001E2EF5" w:rsidRPr="001F2C5E">
        <w:rPr>
          <w:rFonts w:ascii="Georgia" w:hAnsi="Georgia" w:cs="Arial"/>
          <w:b/>
          <w:sz w:val="22"/>
          <w:szCs w:val="22"/>
          <w:lang w:val="bg-BG"/>
        </w:rPr>
        <w:t xml:space="preserve">нефинансови </w:t>
      </w:r>
      <w:r w:rsidRPr="001F2C5E">
        <w:rPr>
          <w:rFonts w:ascii="Georgia" w:hAnsi="Georgia" w:cs="Arial"/>
          <w:b/>
          <w:sz w:val="22"/>
          <w:szCs w:val="22"/>
          <w:lang w:val="bg-BG"/>
        </w:rPr>
        <w:t>дарения през 2017 г.</w:t>
      </w:r>
      <w:r w:rsidRPr="00DB1CF7">
        <w:rPr>
          <w:rFonts w:ascii="Georgia" w:hAnsi="Georgia" w:cs="Arial"/>
          <w:sz w:val="22"/>
          <w:szCs w:val="22"/>
          <w:lang w:val="bg-BG"/>
        </w:rPr>
        <w:t>, който включва</w:t>
      </w:r>
      <w:r>
        <w:rPr>
          <w:rFonts w:ascii="Georgia" w:hAnsi="Georgia" w:cs="Arial"/>
          <w:sz w:val="22"/>
          <w:szCs w:val="22"/>
          <w:lang w:val="bg-BG"/>
        </w:rPr>
        <w:t xml:space="preserve"> информация най-малко за</w:t>
      </w:r>
      <w:r w:rsidRPr="00DB1CF7">
        <w:rPr>
          <w:rFonts w:ascii="Georgia" w:hAnsi="Georgia" w:cs="Arial"/>
          <w:sz w:val="22"/>
          <w:szCs w:val="22"/>
          <w:lang w:val="bg-BG"/>
        </w:rPr>
        <w:t>: получател</w:t>
      </w:r>
      <w:r>
        <w:rPr>
          <w:rFonts w:ascii="Georgia" w:hAnsi="Georgia" w:cs="Arial"/>
          <w:sz w:val="22"/>
          <w:szCs w:val="22"/>
          <w:lang w:val="bg-BG"/>
        </w:rPr>
        <w:t>ите</w:t>
      </w:r>
      <w:r w:rsidRPr="00DB1CF7">
        <w:rPr>
          <w:rFonts w:ascii="Georgia" w:hAnsi="Georgia" w:cs="Arial"/>
          <w:sz w:val="22"/>
          <w:szCs w:val="22"/>
          <w:lang w:val="bg-BG"/>
        </w:rPr>
        <w:t>, стойност</w:t>
      </w:r>
      <w:r>
        <w:rPr>
          <w:rFonts w:ascii="Georgia" w:hAnsi="Georgia" w:cs="Arial"/>
          <w:sz w:val="22"/>
          <w:szCs w:val="22"/>
          <w:lang w:val="bg-BG"/>
        </w:rPr>
        <w:t>и</w:t>
      </w:r>
      <w:r w:rsidRPr="00DB1CF7">
        <w:rPr>
          <w:rFonts w:ascii="Georgia" w:hAnsi="Georgia" w:cs="Arial"/>
          <w:sz w:val="22"/>
          <w:szCs w:val="22"/>
          <w:lang w:val="bg-BG"/>
        </w:rPr>
        <w:t xml:space="preserve"> </w:t>
      </w:r>
      <w:r>
        <w:rPr>
          <w:rFonts w:ascii="Georgia" w:hAnsi="Georgia" w:cs="Arial"/>
          <w:sz w:val="22"/>
          <w:szCs w:val="22"/>
          <w:lang w:val="bg-BG"/>
        </w:rPr>
        <w:t xml:space="preserve">на отделните дарения </w:t>
      </w:r>
      <w:r w:rsidRPr="00DB1CF7">
        <w:rPr>
          <w:rFonts w:ascii="Georgia" w:hAnsi="Georgia" w:cs="Arial"/>
          <w:sz w:val="22"/>
          <w:szCs w:val="22"/>
          <w:lang w:val="bg-BG"/>
        </w:rPr>
        <w:t>и цел</w:t>
      </w:r>
      <w:r>
        <w:rPr>
          <w:rFonts w:ascii="Georgia" w:hAnsi="Georgia" w:cs="Arial"/>
          <w:sz w:val="22"/>
          <w:szCs w:val="22"/>
          <w:lang w:val="bg-BG"/>
        </w:rPr>
        <w:t>и/предназначение на подкрепата</w:t>
      </w:r>
      <w:r w:rsidR="001E2EF5">
        <w:rPr>
          <w:rFonts w:ascii="Georgia" w:hAnsi="Georgia" w:cs="Arial"/>
          <w:sz w:val="22"/>
          <w:szCs w:val="22"/>
          <w:lang w:val="bg-BG"/>
        </w:rPr>
        <w:t xml:space="preserve">. </w:t>
      </w:r>
      <w:r w:rsidR="001E2EF5" w:rsidRPr="003E3CEB">
        <w:rPr>
          <w:rFonts w:ascii="Georgia" w:hAnsi="Georgia" w:cs="Arial"/>
          <w:sz w:val="22"/>
          <w:szCs w:val="22"/>
          <w:lang w:val="bg-BG"/>
        </w:rPr>
        <w:t xml:space="preserve">Списъкът може да включва дарения на стоки и храни, материали, безвъзмездно предоставена </w:t>
      </w:r>
      <w:r w:rsidR="001E2EF5" w:rsidRPr="003E3CEB">
        <w:rPr>
          <w:rFonts w:ascii="Georgia" w:hAnsi="Georgia" w:cs="Arial"/>
          <w:sz w:val="22"/>
          <w:szCs w:val="22"/>
          <w:lang w:val="bg-BG"/>
        </w:rPr>
        <w:lastRenderedPageBreak/>
        <w:t>рекламна площ, техника и др. В тази категория не се включват даренията на доброволен труд от страна на служителите на компанията, които се отчитат в отделна категория</w:t>
      </w:r>
      <w:r w:rsidR="001E2EF5">
        <w:rPr>
          <w:rFonts w:ascii="Georgia" w:hAnsi="Georgia" w:cs="Arial"/>
          <w:sz w:val="22"/>
          <w:szCs w:val="22"/>
          <w:lang w:val="bg-BG"/>
        </w:rPr>
        <w:t>;</w:t>
      </w:r>
    </w:p>
    <w:p w14:paraId="0274CAFB" w14:textId="26D45205" w:rsidR="00A27E6F" w:rsidRDefault="00A27E6F" w:rsidP="00A27E6F">
      <w:pPr>
        <w:pStyle w:val="ListParagraph"/>
        <w:numPr>
          <w:ilvl w:val="1"/>
          <w:numId w:val="13"/>
        </w:numPr>
        <w:autoSpaceDE w:val="0"/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Сканирани договори или протоколи, удостоверяващи направените дарения</w:t>
      </w:r>
      <w:r w:rsidR="009C3D0D">
        <w:rPr>
          <w:rFonts w:ascii="Georgia" w:hAnsi="Georgia" w:cs="Arial"/>
          <w:b/>
          <w:sz w:val="22"/>
          <w:szCs w:val="22"/>
          <w:lang w:val="bg-BG"/>
        </w:rPr>
        <w:t xml:space="preserve">. </w:t>
      </w:r>
      <w:r w:rsidRPr="00687F02">
        <w:rPr>
          <w:rFonts w:ascii="Georgia" w:hAnsi="Georgia" w:cs="Arial"/>
          <w:sz w:val="22"/>
          <w:szCs w:val="22"/>
          <w:lang w:val="bg-BG"/>
        </w:rPr>
        <w:t xml:space="preserve">Когато се прилагат рамкови договори </w:t>
      </w:r>
      <w:r>
        <w:rPr>
          <w:rFonts w:ascii="Georgia" w:hAnsi="Georgia" w:cs="Arial"/>
          <w:sz w:val="22"/>
          <w:szCs w:val="22"/>
          <w:lang w:val="bg-BG"/>
        </w:rPr>
        <w:t xml:space="preserve">за сътрудничество или подкрепа, </w:t>
      </w:r>
      <w:r w:rsidRPr="00687F02">
        <w:rPr>
          <w:rFonts w:ascii="Georgia" w:hAnsi="Georgia" w:cs="Arial"/>
          <w:sz w:val="22"/>
          <w:szCs w:val="22"/>
          <w:lang w:val="bg-BG"/>
        </w:rPr>
        <w:t>те трябва да бъдат придружени от отчет за изразходваните средства</w:t>
      </w:r>
      <w:r>
        <w:rPr>
          <w:rFonts w:ascii="Georgia" w:hAnsi="Georgia" w:cs="Arial"/>
          <w:sz w:val="22"/>
          <w:szCs w:val="22"/>
          <w:lang w:val="bg-BG"/>
        </w:rPr>
        <w:t>;</w:t>
      </w:r>
    </w:p>
    <w:p w14:paraId="559BA971" w14:textId="66A0BA3C" w:rsidR="00A27E6F" w:rsidRPr="00DB1CF7" w:rsidRDefault="00A27E6F" w:rsidP="00A27E6F">
      <w:pPr>
        <w:pStyle w:val="ListParagraph"/>
        <w:numPr>
          <w:ilvl w:val="1"/>
          <w:numId w:val="13"/>
        </w:numPr>
        <w:autoSpaceDE w:val="0"/>
        <w:spacing w:line="360" w:lineRule="auto"/>
        <w:ind w:left="851" w:hanging="425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 xml:space="preserve">Годишен </w:t>
      </w:r>
      <w:r w:rsidRPr="00D55262">
        <w:rPr>
          <w:rFonts w:ascii="Georgia" w:hAnsi="Georgia" w:cs="Arial"/>
          <w:b/>
          <w:sz w:val="22"/>
          <w:szCs w:val="22"/>
          <w:lang w:val="bg-BG"/>
        </w:rPr>
        <w:t>финансов отчет за</w:t>
      </w:r>
      <w:r w:rsidRPr="00DB1CF7">
        <w:rPr>
          <w:rFonts w:ascii="Georgia" w:hAnsi="Georgia" w:cs="Arial"/>
          <w:b/>
          <w:sz w:val="22"/>
          <w:szCs w:val="22"/>
          <w:lang w:val="bg-BG"/>
        </w:rPr>
        <w:t xml:space="preserve"> 2017 г.</w:t>
      </w:r>
    </w:p>
    <w:p w14:paraId="66F6EC14" w14:textId="77777777" w:rsidR="001E2EF5" w:rsidRDefault="001E2EF5" w:rsidP="001E2EF5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 xml:space="preserve">В общата сума следва да се включват само дарения, </w:t>
      </w:r>
      <w:r>
        <w:rPr>
          <w:rFonts w:ascii="Georgia" w:hAnsi="Georgia" w:cs="Arial"/>
          <w:sz w:val="22"/>
          <w:szCs w:val="22"/>
          <w:lang w:val="bg-BG"/>
        </w:rPr>
        <w:t>които отговарят на следните критерии:</w:t>
      </w:r>
    </w:p>
    <w:p w14:paraId="29CBA1B2" w14:textId="77777777" w:rsidR="001E2EF5" w:rsidRDefault="001E2EF5" w:rsidP="001E2EF5">
      <w:pPr>
        <w:pStyle w:val="ListParagraph"/>
        <w:numPr>
          <w:ilvl w:val="0"/>
          <w:numId w:val="15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DB1CF7">
        <w:rPr>
          <w:rFonts w:ascii="Georgia" w:hAnsi="Georgia" w:cs="Arial"/>
          <w:sz w:val="22"/>
          <w:szCs w:val="22"/>
          <w:lang w:val="bg-BG"/>
        </w:rPr>
        <w:t>направени са в полза на легитимни получатели по смисъла на Закона за корпоративното подоходно облагане - НПО, публични институции, хора с увреждания и други;</w:t>
      </w:r>
    </w:p>
    <w:p w14:paraId="0CCC9FA7" w14:textId="77777777" w:rsidR="001E2EF5" w:rsidRDefault="001E2EF5" w:rsidP="001F2C5E">
      <w:pPr>
        <w:pStyle w:val="ListParagraph"/>
        <w:numPr>
          <w:ilvl w:val="0"/>
          <w:numId w:val="15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>
        <w:rPr>
          <w:rFonts w:ascii="Georgia" w:hAnsi="Georgia" w:cs="Arial"/>
          <w:sz w:val="22"/>
          <w:szCs w:val="22"/>
          <w:lang w:val="bg-BG"/>
        </w:rPr>
        <w:t xml:space="preserve">предоставени са </w:t>
      </w:r>
      <w:r w:rsidRPr="00DB1CF7">
        <w:rPr>
          <w:rFonts w:ascii="Georgia" w:hAnsi="Georgia" w:cs="Arial"/>
          <w:sz w:val="22"/>
          <w:szCs w:val="22"/>
          <w:lang w:val="bg-BG"/>
        </w:rPr>
        <w:t>чрез легитимни механизми</w:t>
      </w:r>
      <w:r>
        <w:rPr>
          <w:rFonts w:ascii="Georgia" w:hAnsi="Georgia" w:cs="Arial"/>
          <w:sz w:val="22"/>
          <w:szCs w:val="22"/>
          <w:lang w:val="bg-BG"/>
        </w:rPr>
        <w:t xml:space="preserve"> и са подкрепени с достоверни документи като </w:t>
      </w:r>
      <w:r w:rsidRPr="00DB1CF7">
        <w:rPr>
          <w:rFonts w:ascii="Georgia" w:hAnsi="Georgia" w:cs="Arial"/>
          <w:sz w:val="22"/>
          <w:szCs w:val="22"/>
          <w:lang w:val="bg-BG"/>
        </w:rPr>
        <w:t>договор за дарение, свидетелство или протокол за дарение</w:t>
      </w:r>
      <w:r>
        <w:rPr>
          <w:rFonts w:ascii="Georgia" w:hAnsi="Georgia" w:cs="Arial"/>
          <w:sz w:val="22"/>
          <w:szCs w:val="22"/>
          <w:lang w:val="bg-BG"/>
        </w:rPr>
        <w:t xml:space="preserve">, </w:t>
      </w:r>
      <w:r w:rsidRPr="00DB1CF7">
        <w:rPr>
          <w:rFonts w:ascii="Georgia" w:hAnsi="Georgia" w:cs="Arial"/>
          <w:sz w:val="22"/>
          <w:szCs w:val="22"/>
          <w:lang w:val="bg-BG"/>
        </w:rPr>
        <w:t xml:space="preserve">и </w:t>
      </w:r>
    </w:p>
    <w:p w14:paraId="5497E693" w14:textId="14EF37C1" w:rsidR="004168E2" w:rsidRDefault="001E2EF5" w:rsidP="001F2C5E">
      <w:pPr>
        <w:pStyle w:val="ListParagraph"/>
        <w:numPr>
          <w:ilvl w:val="0"/>
          <w:numId w:val="15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sz w:val="22"/>
          <w:szCs w:val="22"/>
          <w:lang w:val="bg-BG"/>
        </w:rPr>
        <w:t>дарени</w:t>
      </w:r>
      <w:r w:rsidR="00221384">
        <w:rPr>
          <w:rFonts w:ascii="Georgia" w:hAnsi="Georgia" w:cs="Arial"/>
          <w:sz w:val="22"/>
          <w:szCs w:val="22"/>
          <w:lang w:val="bg-BG"/>
        </w:rPr>
        <w:t>ята</w:t>
      </w:r>
      <w:r w:rsidRPr="001F2C5E">
        <w:rPr>
          <w:rFonts w:ascii="Georgia" w:hAnsi="Georgia" w:cs="Arial"/>
          <w:sz w:val="22"/>
          <w:szCs w:val="22"/>
          <w:lang w:val="bg-BG"/>
        </w:rPr>
        <w:t xml:space="preserve"> са в подкрепа на допустими каузи. </w:t>
      </w:r>
      <w:r w:rsidR="004168E2" w:rsidRPr="001F2C5E">
        <w:rPr>
          <w:rFonts w:ascii="Georgia" w:hAnsi="Georgia" w:cs="Arial"/>
          <w:sz w:val="22"/>
          <w:szCs w:val="22"/>
          <w:lang w:val="bg-BG"/>
        </w:rPr>
        <w:t xml:space="preserve"> </w:t>
      </w:r>
    </w:p>
    <w:p w14:paraId="6C423208" w14:textId="77777777" w:rsidR="00982E8C" w:rsidRDefault="00982E8C" w:rsidP="00982E8C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>
        <w:rPr>
          <w:rFonts w:ascii="Georgia" w:hAnsi="Georgia" w:cs="Arial"/>
          <w:sz w:val="22"/>
          <w:szCs w:val="22"/>
          <w:lang w:val="bg-BG"/>
        </w:rPr>
        <w:t xml:space="preserve">Компаниите, които са част от международни групи, предоставят информация, както за общо направените от името на групата дарения в страната, така и конкретно за направените от националната компания.    </w:t>
      </w:r>
    </w:p>
    <w:p w14:paraId="62757F20" w14:textId="77777777" w:rsidR="004168E2" w:rsidRPr="003E3CEB" w:rsidRDefault="004168E2" w:rsidP="004168E2">
      <w:p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</w:p>
    <w:p w14:paraId="509AD3C7" w14:textId="77777777" w:rsidR="004168E2" w:rsidRPr="003E3CEB" w:rsidRDefault="004168E2" w:rsidP="00477C04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bookmarkStart w:id="3" w:name="К3"/>
      <w:r w:rsidRPr="003E3CEB">
        <w:rPr>
          <w:rFonts w:ascii="Georgia" w:hAnsi="Georgia" w:cs="Arial"/>
          <w:b/>
          <w:sz w:val="22"/>
          <w:szCs w:val="22"/>
          <w:lang w:val="bg-BG"/>
        </w:rPr>
        <w:t>Най-голям принос чрез доброволен труд на служителите</w:t>
      </w:r>
      <w:bookmarkEnd w:id="3"/>
    </w:p>
    <w:p w14:paraId="37FBEA3A" w14:textId="6805EB97" w:rsidR="000733AC" w:rsidRDefault="004168E2" w:rsidP="00D5526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 xml:space="preserve">Наградата се връчва на компанията, чиито служители са отделили най-много време за общественополезни дейности. </w:t>
      </w:r>
      <w:r w:rsidR="000733AC" w:rsidRPr="003E3CEB">
        <w:rPr>
          <w:rFonts w:ascii="Georgia" w:hAnsi="Georgia" w:cs="Arial"/>
          <w:sz w:val="22"/>
          <w:szCs w:val="22"/>
          <w:lang w:val="bg-BG"/>
        </w:rPr>
        <w:t>Необходимо е да попълните</w:t>
      </w:r>
      <w:r w:rsidR="000733AC">
        <w:rPr>
          <w:rFonts w:ascii="Georgia" w:hAnsi="Georgia" w:cs="Arial"/>
          <w:sz w:val="22"/>
          <w:szCs w:val="22"/>
          <w:lang w:val="bg-BG"/>
        </w:rPr>
        <w:t xml:space="preserve"> информацията във формуляра за Категория </w:t>
      </w:r>
      <w:r w:rsidR="000733AC">
        <w:rPr>
          <w:rFonts w:ascii="Georgia" w:hAnsi="Georgia" w:cs="Arial"/>
          <w:sz w:val="22"/>
          <w:szCs w:val="22"/>
        </w:rPr>
        <w:t>3</w:t>
      </w:r>
      <w:r w:rsidR="000733AC">
        <w:rPr>
          <w:rFonts w:ascii="Georgia" w:hAnsi="Georgia" w:cs="Arial"/>
          <w:sz w:val="22"/>
          <w:szCs w:val="22"/>
          <w:lang w:val="bg-BG"/>
        </w:rPr>
        <w:t>, като</w:t>
      </w:r>
      <w:r w:rsidR="000733AC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0733AC">
        <w:rPr>
          <w:rFonts w:ascii="Georgia" w:hAnsi="Georgia" w:cs="Arial"/>
          <w:sz w:val="22"/>
          <w:szCs w:val="22"/>
          <w:lang w:val="bg-BG"/>
        </w:rPr>
        <w:t xml:space="preserve">посочите времето, отделено от служителите, остойностено в лева. 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Доброволният труд се изчислява въз основа на стандартните разчети на компанията за съответните длъжности. Времето, вложено от всеки служител, се остойностява на база възнаграждението му за съответния период. </w:t>
      </w:r>
      <w:r w:rsidR="000733AC">
        <w:rPr>
          <w:rFonts w:ascii="Georgia" w:hAnsi="Georgia" w:cs="Arial"/>
          <w:sz w:val="22"/>
          <w:szCs w:val="22"/>
          <w:lang w:val="bg-BG"/>
        </w:rPr>
        <w:t xml:space="preserve">За участие в тази категория е необходимо още да </w:t>
      </w:r>
      <w:r w:rsidRPr="003E3CEB">
        <w:rPr>
          <w:rFonts w:ascii="Georgia" w:hAnsi="Georgia" w:cs="Arial"/>
          <w:sz w:val="22"/>
          <w:szCs w:val="22"/>
          <w:lang w:val="bg-BG"/>
        </w:rPr>
        <w:t>приложите</w:t>
      </w:r>
      <w:r w:rsidR="000733AC">
        <w:rPr>
          <w:rFonts w:ascii="Georgia" w:hAnsi="Georgia" w:cs="Arial"/>
          <w:sz w:val="22"/>
          <w:szCs w:val="22"/>
          <w:lang w:val="bg-BG"/>
        </w:rPr>
        <w:t>:</w:t>
      </w:r>
    </w:p>
    <w:p w14:paraId="6980BE18" w14:textId="462BE396" w:rsidR="000733AC" w:rsidRDefault="000733AC" w:rsidP="001F2C5E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С</w:t>
      </w:r>
      <w:r w:rsidR="004168E2" w:rsidRPr="001F2C5E">
        <w:rPr>
          <w:rFonts w:ascii="Georgia" w:hAnsi="Georgia" w:cs="Arial"/>
          <w:b/>
          <w:sz w:val="22"/>
          <w:szCs w:val="22"/>
          <w:lang w:val="bg-BG"/>
        </w:rPr>
        <w:t xml:space="preserve">писък с </w:t>
      </w:r>
      <w:r w:rsidRPr="001F2C5E">
        <w:rPr>
          <w:rFonts w:ascii="Georgia" w:hAnsi="Georgia" w:cs="Arial"/>
          <w:b/>
          <w:sz w:val="22"/>
          <w:szCs w:val="22"/>
          <w:lang w:val="bg-BG"/>
        </w:rPr>
        <w:t>описание на корпоративните доброволчески инициативи и/или индивидуални доброволчески проекти през 2017 г.</w:t>
      </w:r>
      <w:r>
        <w:rPr>
          <w:rFonts w:ascii="Georgia" w:hAnsi="Georgia" w:cs="Arial"/>
          <w:sz w:val="22"/>
          <w:szCs w:val="22"/>
          <w:lang w:val="bg-BG"/>
        </w:rPr>
        <w:t xml:space="preserve"> Описанието е необходимо да съдържа информация за брой служители, конкретна инициатива, НПО или институция, в подкрепа на която са дарили време и труд. </w:t>
      </w:r>
    </w:p>
    <w:p w14:paraId="5EBB5B5F" w14:textId="7375ECF5" w:rsidR="004168E2" w:rsidRPr="001F2C5E" w:rsidRDefault="000733AC" w:rsidP="001F2C5E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 xml:space="preserve">Документи </w:t>
      </w:r>
      <w:r w:rsidR="004168E2" w:rsidRPr="001F2C5E">
        <w:rPr>
          <w:rFonts w:ascii="Georgia" w:hAnsi="Georgia" w:cs="Arial"/>
          <w:b/>
          <w:sz w:val="22"/>
          <w:szCs w:val="22"/>
          <w:lang w:val="bg-BG"/>
        </w:rPr>
        <w:t>(протоколи</w:t>
      </w:r>
      <w:r w:rsidRPr="001F2C5E">
        <w:rPr>
          <w:rFonts w:ascii="Georgia" w:hAnsi="Georgia" w:cs="Arial"/>
          <w:b/>
          <w:sz w:val="22"/>
          <w:szCs w:val="22"/>
          <w:lang w:val="bg-BG"/>
        </w:rPr>
        <w:t>, отчети</w:t>
      </w:r>
      <w:r w:rsidR="00E744E9" w:rsidRPr="001F2C5E">
        <w:rPr>
          <w:rFonts w:ascii="Georgia" w:hAnsi="Georgia" w:cs="Arial"/>
          <w:b/>
          <w:sz w:val="22"/>
          <w:szCs w:val="22"/>
          <w:lang w:val="bg-BG"/>
        </w:rPr>
        <w:t>, снимков материал</w:t>
      </w:r>
      <w:r w:rsidR="004168E2" w:rsidRPr="001F2C5E">
        <w:rPr>
          <w:rFonts w:ascii="Georgia" w:hAnsi="Georgia" w:cs="Arial"/>
          <w:b/>
          <w:sz w:val="22"/>
          <w:szCs w:val="22"/>
          <w:lang w:val="bg-BG"/>
        </w:rPr>
        <w:t>)</w:t>
      </w:r>
      <w:r w:rsidR="004168E2" w:rsidRPr="001F2C5E">
        <w:rPr>
          <w:rFonts w:ascii="Georgia" w:hAnsi="Georgia" w:cs="Arial"/>
          <w:sz w:val="22"/>
          <w:szCs w:val="22"/>
          <w:lang w:val="bg-BG"/>
        </w:rPr>
        <w:t>, удостоверяващи положения</w:t>
      </w:r>
      <w:r w:rsidR="003530AF" w:rsidRPr="001F2C5E">
        <w:rPr>
          <w:rFonts w:ascii="Georgia" w:hAnsi="Georgia" w:cs="Arial"/>
          <w:sz w:val="22"/>
          <w:szCs w:val="22"/>
          <w:lang w:val="bg-BG"/>
        </w:rPr>
        <w:t xml:space="preserve"> доброволен труд от служителите з</w:t>
      </w:r>
      <w:r w:rsidR="0034785D" w:rsidRPr="001F2C5E">
        <w:rPr>
          <w:rFonts w:ascii="Georgia" w:hAnsi="Georgia" w:cs="Arial"/>
          <w:sz w:val="22"/>
          <w:szCs w:val="22"/>
          <w:lang w:val="bg-BG"/>
        </w:rPr>
        <w:t>а съответните организации/институции.</w:t>
      </w:r>
    </w:p>
    <w:p w14:paraId="54AD42CC" w14:textId="6471931A" w:rsidR="004168E2" w:rsidRDefault="004168E2" w:rsidP="004168E2">
      <w:pPr>
        <w:autoSpaceDE w:val="0"/>
        <w:spacing w:line="360" w:lineRule="auto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</w:p>
    <w:p w14:paraId="7425471A" w14:textId="77777777" w:rsidR="009C3D0D" w:rsidRPr="003E3CEB" w:rsidRDefault="009C3D0D" w:rsidP="004168E2">
      <w:pPr>
        <w:autoSpaceDE w:val="0"/>
        <w:spacing w:line="360" w:lineRule="auto"/>
        <w:rPr>
          <w:rFonts w:ascii="Georgia" w:hAnsi="Georgia" w:cs="Arial"/>
          <w:sz w:val="22"/>
          <w:szCs w:val="22"/>
          <w:lang w:val="bg-BG"/>
        </w:rPr>
      </w:pPr>
    </w:p>
    <w:p w14:paraId="15E86C8C" w14:textId="77777777" w:rsidR="004168E2" w:rsidRPr="003E3CEB" w:rsidRDefault="004168E2" w:rsidP="00477C04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bookmarkStart w:id="4" w:name="К4"/>
      <w:r w:rsidRPr="003E3CEB">
        <w:rPr>
          <w:rFonts w:ascii="Georgia" w:hAnsi="Georgia" w:cs="Arial"/>
          <w:b/>
          <w:sz w:val="22"/>
          <w:szCs w:val="22"/>
          <w:lang w:val="bg-BG"/>
        </w:rPr>
        <w:lastRenderedPageBreak/>
        <w:t>Най-щедър дарител</w:t>
      </w:r>
      <w:bookmarkEnd w:id="4"/>
    </w:p>
    <w:p w14:paraId="6D0DC8D1" w14:textId="4E760E1C" w:rsidR="00982E8C" w:rsidRDefault="004168E2" w:rsidP="007E5FE1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 xml:space="preserve">Наградата се връчва на компанията, направила дарения на най-голяма относителна стойност спрямо годишната си печалба преди облагане. </w:t>
      </w:r>
      <w:r w:rsidR="00322F73" w:rsidRPr="003E3CEB">
        <w:rPr>
          <w:rFonts w:ascii="Georgia" w:hAnsi="Georgia" w:cs="Arial"/>
          <w:sz w:val="22"/>
          <w:szCs w:val="22"/>
          <w:lang w:val="bg-BG"/>
        </w:rPr>
        <w:t>Необходимо е да попълните</w:t>
      </w:r>
      <w:r w:rsidR="00322F73">
        <w:rPr>
          <w:rFonts w:ascii="Georgia" w:hAnsi="Georgia" w:cs="Arial"/>
          <w:sz w:val="22"/>
          <w:szCs w:val="22"/>
          <w:lang w:val="bg-BG"/>
        </w:rPr>
        <w:t xml:space="preserve"> информацията във формуляра за Категория </w:t>
      </w:r>
      <w:r w:rsidR="00322F73">
        <w:rPr>
          <w:rFonts w:ascii="Georgia" w:hAnsi="Georgia" w:cs="Arial"/>
          <w:sz w:val="22"/>
          <w:szCs w:val="22"/>
        </w:rPr>
        <w:t xml:space="preserve">4, </w:t>
      </w:r>
      <w:r w:rsidR="00322F73">
        <w:rPr>
          <w:rFonts w:ascii="Georgia" w:hAnsi="Georgia" w:cs="Arial"/>
          <w:sz w:val="22"/>
          <w:szCs w:val="22"/>
          <w:lang w:val="bg-BG"/>
        </w:rPr>
        <w:t>като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посочите </w:t>
      </w:r>
      <w:r w:rsidR="002A0E23">
        <w:rPr>
          <w:rFonts w:ascii="Georgia" w:hAnsi="Georgia" w:cs="Arial"/>
          <w:sz w:val="22"/>
          <w:szCs w:val="22"/>
          <w:lang w:val="bg-BG"/>
        </w:rPr>
        <w:t xml:space="preserve">финансовата </w:t>
      </w:r>
      <w:r w:rsidRPr="003E3CEB">
        <w:rPr>
          <w:rFonts w:ascii="Georgia" w:hAnsi="Georgia" w:cs="Arial"/>
          <w:sz w:val="22"/>
          <w:szCs w:val="22"/>
          <w:lang w:val="bg-BG"/>
        </w:rPr>
        <w:t>стойност на направените  дарения</w:t>
      </w:r>
      <w:r w:rsidR="002A0E23">
        <w:rPr>
          <w:rFonts w:ascii="Georgia" w:hAnsi="Georgia" w:cs="Arial"/>
          <w:sz w:val="22"/>
          <w:szCs w:val="22"/>
          <w:lang w:val="bg-BG"/>
        </w:rPr>
        <w:t>, независимо от техния вид, както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и</w:t>
      </w:r>
      <w:r w:rsidR="00982E8C">
        <w:rPr>
          <w:rFonts w:ascii="Georgia" w:hAnsi="Georgia" w:cs="Arial"/>
          <w:sz w:val="22"/>
          <w:szCs w:val="22"/>
          <w:lang w:val="bg-BG"/>
        </w:rPr>
        <w:t xml:space="preserve"> стойността на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печалбата на компанията за </w:t>
      </w:r>
      <w:r w:rsidR="00AC35DD" w:rsidRPr="003E3CEB">
        <w:rPr>
          <w:rFonts w:ascii="Georgia" w:hAnsi="Georgia" w:cs="Arial"/>
          <w:sz w:val="22"/>
          <w:szCs w:val="22"/>
          <w:lang w:val="bg-BG"/>
        </w:rPr>
        <w:t>201</w:t>
      </w:r>
      <w:r w:rsidR="00AC35DD">
        <w:rPr>
          <w:rFonts w:ascii="Georgia" w:hAnsi="Georgia" w:cs="Arial"/>
          <w:sz w:val="22"/>
          <w:szCs w:val="22"/>
          <w:lang w:val="bg-BG"/>
        </w:rPr>
        <w:t>7</w:t>
      </w:r>
      <w:r w:rsidR="00AC35DD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Pr="003E3CEB">
        <w:rPr>
          <w:rFonts w:ascii="Georgia" w:hAnsi="Georgia" w:cs="Arial"/>
          <w:sz w:val="22"/>
          <w:szCs w:val="22"/>
          <w:lang w:val="bg-BG"/>
        </w:rPr>
        <w:t>г.</w:t>
      </w:r>
      <w:r w:rsidR="007E5FE1">
        <w:rPr>
          <w:rFonts w:ascii="Georgia" w:hAnsi="Georgia" w:cs="Arial"/>
          <w:sz w:val="22"/>
          <w:szCs w:val="22"/>
          <w:lang w:val="bg-BG"/>
        </w:rPr>
        <w:t xml:space="preserve"> </w:t>
      </w:r>
      <w:r w:rsidR="00982E8C">
        <w:rPr>
          <w:rFonts w:ascii="Georgia" w:hAnsi="Georgia" w:cs="Arial"/>
          <w:sz w:val="22"/>
          <w:szCs w:val="22"/>
          <w:lang w:val="bg-BG"/>
        </w:rPr>
        <w:t xml:space="preserve">За участие в тази категория е необходимо още да </w:t>
      </w:r>
      <w:r w:rsidR="00982E8C" w:rsidRPr="003E3CEB">
        <w:rPr>
          <w:rFonts w:ascii="Georgia" w:hAnsi="Georgia" w:cs="Arial"/>
          <w:sz w:val="22"/>
          <w:szCs w:val="22"/>
          <w:lang w:val="bg-BG"/>
        </w:rPr>
        <w:t>приложите</w:t>
      </w:r>
      <w:r w:rsidR="00982E8C">
        <w:rPr>
          <w:rFonts w:ascii="Georgia" w:hAnsi="Georgia" w:cs="Arial"/>
          <w:sz w:val="22"/>
          <w:szCs w:val="22"/>
          <w:lang w:val="bg-BG"/>
        </w:rPr>
        <w:t>:</w:t>
      </w:r>
    </w:p>
    <w:p w14:paraId="4D0E5AE0" w14:textId="758118B3" w:rsidR="00982E8C" w:rsidRDefault="00982E8C" w:rsidP="001F2C5E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DB1CF7">
        <w:rPr>
          <w:rFonts w:ascii="Georgia" w:hAnsi="Georgia" w:cs="Arial"/>
          <w:b/>
          <w:sz w:val="22"/>
          <w:szCs w:val="22"/>
          <w:lang w:val="bg-BG"/>
        </w:rPr>
        <w:t>Списък с описание на всички предоставени дарения през 2017 г.</w:t>
      </w:r>
      <w:r w:rsidRPr="00DB1CF7">
        <w:rPr>
          <w:rFonts w:ascii="Georgia" w:hAnsi="Georgia" w:cs="Arial"/>
          <w:sz w:val="22"/>
          <w:szCs w:val="22"/>
          <w:lang w:val="bg-BG"/>
        </w:rPr>
        <w:t>, който включва</w:t>
      </w:r>
      <w:r>
        <w:rPr>
          <w:rFonts w:ascii="Georgia" w:hAnsi="Georgia" w:cs="Arial"/>
          <w:sz w:val="22"/>
          <w:szCs w:val="22"/>
          <w:lang w:val="bg-BG"/>
        </w:rPr>
        <w:t xml:space="preserve"> информация най-малко за</w:t>
      </w:r>
      <w:r w:rsidRPr="00DB1CF7">
        <w:rPr>
          <w:rFonts w:ascii="Georgia" w:hAnsi="Georgia" w:cs="Arial"/>
          <w:sz w:val="22"/>
          <w:szCs w:val="22"/>
          <w:lang w:val="bg-BG"/>
        </w:rPr>
        <w:t>: получател</w:t>
      </w:r>
      <w:r>
        <w:rPr>
          <w:rFonts w:ascii="Georgia" w:hAnsi="Georgia" w:cs="Arial"/>
          <w:sz w:val="22"/>
          <w:szCs w:val="22"/>
          <w:lang w:val="bg-BG"/>
        </w:rPr>
        <w:t>ите</w:t>
      </w:r>
      <w:r w:rsidRPr="00DB1CF7">
        <w:rPr>
          <w:rFonts w:ascii="Georgia" w:hAnsi="Georgia" w:cs="Arial"/>
          <w:sz w:val="22"/>
          <w:szCs w:val="22"/>
          <w:lang w:val="bg-BG"/>
        </w:rPr>
        <w:t>, стойност</w:t>
      </w:r>
      <w:r>
        <w:rPr>
          <w:rFonts w:ascii="Georgia" w:hAnsi="Georgia" w:cs="Arial"/>
          <w:sz w:val="22"/>
          <w:szCs w:val="22"/>
          <w:lang w:val="bg-BG"/>
        </w:rPr>
        <w:t>и</w:t>
      </w:r>
      <w:r w:rsidRPr="00DB1CF7">
        <w:rPr>
          <w:rFonts w:ascii="Georgia" w:hAnsi="Georgia" w:cs="Arial"/>
          <w:sz w:val="22"/>
          <w:szCs w:val="22"/>
          <w:lang w:val="bg-BG"/>
        </w:rPr>
        <w:t xml:space="preserve"> </w:t>
      </w:r>
      <w:r>
        <w:rPr>
          <w:rFonts w:ascii="Georgia" w:hAnsi="Georgia" w:cs="Arial"/>
          <w:sz w:val="22"/>
          <w:szCs w:val="22"/>
          <w:lang w:val="bg-BG"/>
        </w:rPr>
        <w:t xml:space="preserve">на отделните дарения </w:t>
      </w:r>
      <w:r w:rsidRPr="00DB1CF7">
        <w:rPr>
          <w:rFonts w:ascii="Georgia" w:hAnsi="Georgia" w:cs="Arial"/>
          <w:sz w:val="22"/>
          <w:szCs w:val="22"/>
          <w:lang w:val="bg-BG"/>
        </w:rPr>
        <w:t>и цел</w:t>
      </w:r>
      <w:r>
        <w:rPr>
          <w:rFonts w:ascii="Georgia" w:hAnsi="Georgia" w:cs="Arial"/>
          <w:sz w:val="22"/>
          <w:szCs w:val="22"/>
          <w:lang w:val="bg-BG"/>
        </w:rPr>
        <w:t>и/предназначение на подкрепата;</w:t>
      </w:r>
    </w:p>
    <w:p w14:paraId="749D79EB" w14:textId="67C3B2AE" w:rsidR="00982E8C" w:rsidRPr="001F2C5E" w:rsidRDefault="00982E8C" w:rsidP="001F2C5E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b/>
          <w:sz w:val="22"/>
          <w:szCs w:val="22"/>
          <w:lang w:val="bg-BG"/>
        </w:rPr>
      </w:pPr>
      <w:r w:rsidRPr="00DB1CF7">
        <w:rPr>
          <w:rFonts w:ascii="Georgia" w:hAnsi="Georgia" w:cs="Arial"/>
          <w:b/>
          <w:sz w:val="22"/>
          <w:szCs w:val="22"/>
          <w:lang w:val="bg-BG"/>
        </w:rPr>
        <w:t>Сканирани договори или протоколи</w:t>
      </w:r>
      <w:r w:rsidRPr="001F2C5E">
        <w:rPr>
          <w:rFonts w:ascii="Georgia" w:hAnsi="Georgia" w:cs="Arial"/>
          <w:sz w:val="22"/>
          <w:szCs w:val="22"/>
          <w:lang w:val="bg-BG"/>
        </w:rPr>
        <w:t>, удостоверяващи направените дарения</w:t>
      </w:r>
      <w:r w:rsidRPr="00D55262">
        <w:rPr>
          <w:rFonts w:ascii="Georgia" w:hAnsi="Georgia" w:cs="Arial"/>
          <w:sz w:val="22"/>
          <w:szCs w:val="22"/>
          <w:lang w:val="bg-BG"/>
        </w:rPr>
        <w:t>;</w:t>
      </w:r>
      <w:r w:rsidRPr="00982E8C">
        <w:rPr>
          <w:rFonts w:ascii="Georgia" w:hAnsi="Georgia" w:cs="Arial"/>
          <w:sz w:val="22"/>
          <w:szCs w:val="22"/>
          <w:lang w:val="bg-BG"/>
        </w:rPr>
        <w:t xml:space="preserve"> Когато се прилагат рамкови договори за сътрудничество или подкрепа, те трябва да бъдат придружени от отчет за изразходваните средства;</w:t>
      </w:r>
    </w:p>
    <w:p w14:paraId="59AAA07D" w14:textId="27D6D656" w:rsidR="00982E8C" w:rsidRPr="001F2C5E" w:rsidRDefault="00982E8C" w:rsidP="001F2C5E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b/>
          <w:sz w:val="22"/>
          <w:szCs w:val="22"/>
          <w:lang w:val="bg-BG"/>
        </w:rPr>
      </w:pPr>
      <w:r>
        <w:rPr>
          <w:rFonts w:ascii="Georgia" w:hAnsi="Georgia" w:cs="Arial"/>
          <w:b/>
          <w:sz w:val="22"/>
          <w:szCs w:val="22"/>
          <w:lang w:val="bg-BG"/>
        </w:rPr>
        <w:t>Годишен финансов отчет за 2017 г.</w:t>
      </w:r>
    </w:p>
    <w:p w14:paraId="5412660B" w14:textId="7A98732C" w:rsidR="004168E2" w:rsidRDefault="004168E2" w:rsidP="00A33B1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 xml:space="preserve">Ако не можете да предоставите данни за печалбата </w:t>
      </w:r>
      <w:r w:rsidR="00BC398A" w:rsidRPr="003E3CEB">
        <w:rPr>
          <w:rFonts w:ascii="Georgia" w:hAnsi="Georgia" w:cs="Arial"/>
          <w:sz w:val="22"/>
          <w:szCs w:val="22"/>
          <w:lang w:val="bg-BG"/>
        </w:rPr>
        <w:t xml:space="preserve">на компанията 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преди облагане, </w:t>
      </w:r>
      <w:r w:rsidR="002A0E23">
        <w:rPr>
          <w:rFonts w:ascii="Georgia" w:hAnsi="Georgia" w:cs="Arial"/>
          <w:sz w:val="22"/>
          <w:szCs w:val="22"/>
          <w:lang w:val="bg-BG"/>
        </w:rPr>
        <w:t xml:space="preserve"> посочете какъв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процент от </w:t>
      </w:r>
      <w:r w:rsidR="00BC398A">
        <w:rPr>
          <w:rFonts w:ascii="Georgia" w:hAnsi="Georgia" w:cs="Arial"/>
          <w:sz w:val="22"/>
          <w:szCs w:val="22"/>
          <w:lang w:val="bg-BG"/>
        </w:rPr>
        <w:t xml:space="preserve">нея </w:t>
      </w:r>
      <w:r w:rsidR="002A0E23">
        <w:rPr>
          <w:rFonts w:ascii="Georgia" w:hAnsi="Georgia" w:cs="Arial"/>
          <w:sz w:val="22"/>
          <w:szCs w:val="22"/>
          <w:lang w:val="bg-BG"/>
        </w:rPr>
        <w:t xml:space="preserve"> е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предоставен за обществено</w:t>
      </w:r>
      <w:r w:rsidR="00A33B12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Pr="003E3CEB">
        <w:rPr>
          <w:rFonts w:ascii="Georgia" w:hAnsi="Georgia" w:cs="Arial"/>
          <w:sz w:val="22"/>
          <w:szCs w:val="22"/>
          <w:lang w:val="bg-BG"/>
        </w:rPr>
        <w:t>полезни каузи.</w:t>
      </w:r>
    </w:p>
    <w:p w14:paraId="103394AF" w14:textId="77777777" w:rsidR="00982E8C" w:rsidRDefault="00982E8C" w:rsidP="00982E8C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>
        <w:rPr>
          <w:rFonts w:ascii="Georgia" w:hAnsi="Georgia" w:cs="Arial"/>
          <w:sz w:val="22"/>
          <w:szCs w:val="22"/>
          <w:lang w:val="bg-BG"/>
        </w:rPr>
        <w:t xml:space="preserve">Компаниите, които са част от международни групи, предоставят информация, както за общо направените от името на групата дарения в страната, така и конкретно за направените от националната компания.    </w:t>
      </w:r>
    </w:p>
    <w:p w14:paraId="60E1A330" w14:textId="77777777" w:rsidR="004168E2" w:rsidRPr="003E3CEB" w:rsidRDefault="004168E2" w:rsidP="004168E2">
      <w:p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</w:p>
    <w:p w14:paraId="4B3E578E" w14:textId="77777777" w:rsidR="004168E2" w:rsidRPr="003E3CEB" w:rsidRDefault="004168E2" w:rsidP="001F2C5E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bookmarkStart w:id="5" w:name="К5"/>
      <w:r w:rsidRPr="003E3CEB">
        <w:rPr>
          <w:rFonts w:ascii="Georgia" w:hAnsi="Georgia" w:cs="Arial"/>
          <w:b/>
          <w:sz w:val="22"/>
          <w:szCs w:val="22"/>
          <w:lang w:val="bg-BG"/>
        </w:rPr>
        <w:t>Най-добра дарителска програма</w:t>
      </w:r>
    </w:p>
    <w:bookmarkEnd w:id="5"/>
    <w:p w14:paraId="31B1CABD" w14:textId="77777777" w:rsidR="004168E2" w:rsidRPr="003E3CEB" w:rsidRDefault="004168E2" w:rsidP="003530AF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Наградата „Най-добра дарителска програма” 201</w:t>
      </w:r>
      <w:r w:rsidR="00C863D6">
        <w:rPr>
          <w:rFonts w:ascii="Georgia" w:hAnsi="Georgia" w:cs="Arial"/>
          <w:sz w:val="22"/>
          <w:szCs w:val="22"/>
          <w:lang w:val="bg-BG"/>
        </w:rPr>
        <w:t>8</w:t>
      </w:r>
      <w:r w:rsidR="00CE0D80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F009E1" w:rsidRPr="003E3CEB">
        <w:rPr>
          <w:rFonts w:ascii="Georgia" w:hAnsi="Georgia" w:cs="Arial"/>
          <w:sz w:val="22"/>
          <w:szCs w:val="22"/>
          <w:lang w:val="bg-BG"/>
        </w:rPr>
        <w:t xml:space="preserve">е </w:t>
      </w:r>
      <w:r w:rsidR="00165462" w:rsidRPr="003E3CEB">
        <w:rPr>
          <w:rFonts w:ascii="Georgia" w:hAnsi="Georgia" w:cs="Arial"/>
          <w:sz w:val="22"/>
          <w:szCs w:val="22"/>
          <w:lang w:val="bg-BG"/>
        </w:rPr>
        <w:t>част от качествените награди на конкурса и се определя от гласовете на ж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урито </w:t>
      </w:r>
      <w:r w:rsidR="00165462" w:rsidRPr="003E3CEB">
        <w:rPr>
          <w:rFonts w:ascii="Georgia" w:hAnsi="Georgia" w:cs="Arial"/>
          <w:sz w:val="22"/>
          <w:szCs w:val="22"/>
          <w:lang w:val="bg-BG"/>
        </w:rPr>
        <w:t>по предварително зададени критерии</w:t>
      </w:r>
      <w:r w:rsidR="007C2D0F" w:rsidRPr="003E3CEB">
        <w:rPr>
          <w:rFonts w:ascii="Georgia" w:hAnsi="Georgia" w:cs="Arial"/>
          <w:sz w:val="22"/>
          <w:szCs w:val="22"/>
          <w:lang w:val="bg-BG"/>
        </w:rPr>
        <w:t>:</w:t>
      </w:r>
    </w:p>
    <w:p w14:paraId="0CBB7A92" w14:textId="77777777" w:rsidR="004168E2" w:rsidRPr="003E3CEB" w:rsidRDefault="004168E2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Последователност и връзка с общата стратегия на компанията за социални инвестиции и дарителство;</w:t>
      </w:r>
    </w:p>
    <w:p w14:paraId="0F59F893" w14:textId="77777777" w:rsidR="001D4928" w:rsidRPr="003E3CEB" w:rsidRDefault="004168E2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Принос към решаването на</w:t>
      </w:r>
      <w:r w:rsidR="00C3179E" w:rsidRPr="003E3CEB">
        <w:rPr>
          <w:rFonts w:ascii="Georgia" w:eastAsia="Arial" w:hAnsi="Georgia" w:cs="Arial"/>
          <w:sz w:val="22"/>
          <w:szCs w:val="22"/>
          <w:lang w:val="bg-BG"/>
        </w:rPr>
        <w:t xml:space="preserve"> 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>актуален обществен проблем;</w:t>
      </w:r>
    </w:p>
    <w:p w14:paraId="09A1E876" w14:textId="77777777" w:rsidR="004168E2" w:rsidRPr="003E3CEB" w:rsidRDefault="001D4928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Съответствие между целите на програмата и реален обществен проблем</w:t>
      </w:r>
      <w:r w:rsidR="003530AF" w:rsidRPr="003E3CEB">
        <w:rPr>
          <w:rFonts w:ascii="Georgia" w:eastAsia="Arial" w:hAnsi="Georgia" w:cs="Arial"/>
          <w:sz w:val="22"/>
          <w:szCs w:val="22"/>
          <w:lang w:val="bg-BG"/>
        </w:rPr>
        <w:t>;</w:t>
      </w:r>
    </w:p>
    <w:p w14:paraId="235FAE2B" w14:textId="77777777" w:rsidR="004168E2" w:rsidRPr="003E3CEB" w:rsidRDefault="004168E2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Откритост, прозрачност и включване на заинтересовани</w:t>
      </w:r>
      <w:r w:rsidR="00504DB2">
        <w:rPr>
          <w:rFonts w:ascii="Georgia" w:eastAsia="Arial" w:hAnsi="Georgia" w:cs="Arial"/>
          <w:sz w:val="22"/>
          <w:szCs w:val="22"/>
          <w:lang w:val="bg-BG"/>
        </w:rPr>
        <w:t>те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 страни; </w:t>
      </w:r>
    </w:p>
    <w:p w14:paraId="28A95D0C" w14:textId="4587687A" w:rsidR="00960F69" w:rsidRPr="003E3CEB" w:rsidRDefault="00C3179E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И</w:t>
      </w:r>
      <w:r w:rsidR="00960F69" w:rsidRPr="003E3CEB">
        <w:rPr>
          <w:rFonts w:ascii="Georgia" w:eastAsia="Arial" w:hAnsi="Georgia" w:cs="Arial"/>
          <w:sz w:val="22"/>
          <w:szCs w:val="22"/>
          <w:lang w:val="bg-BG"/>
        </w:rPr>
        <w:t>зползван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>е на актуални</w:t>
      </w:r>
      <w:r w:rsidR="006A316B">
        <w:rPr>
          <w:rFonts w:ascii="Georgia" w:eastAsia="Arial" w:hAnsi="Georgia" w:cs="Arial"/>
          <w:sz w:val="22"/>
          <w:szCs w:val="22"/>
          <w:lang w:val="bg-BG"/>
        </w:rPr>
        <w:t xml:space="preserve"> и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 достъпни канали за </w:t>
      </w:r>
      <w:r w:rsidR="00957C95">
        <w:rPr>
          <w:rFonts w:ascii="Georgia" w:eastAsia="Arial" w:hAnsi="Georgia" w:cs="Arial"/>
          <w:sz w:val="22"/>
          <w:szCs w:val="22"/>
          <w:lang w:val="bg-BG"/>
        </w:rPr>
        <w:t xml:space="preserve">популяризиране на </w:t>
      </w:r>
      <w:r w:rsidR="00960F69" w:rsidRPr="003E3CEB">
        <w:rPr>
          <w:rFonts w:ascii="Georgia" w:eastAsia="Arial" w:hAnsi="Georgia" w:cs="Arial"/>
          <w:sz w:val="22"/>
          <w:szCs w:val="22"/>
          <w:lang w:val="bg-BG"/>
        </w:rPr>
        <w:t>възможността за финансиране/участие в програмата и тяхната адекватност спрямо целевата група;</w:t>
      </w:r>
    </w:p>
    <w:p w14:paraId="04635C65" w14:textId="77777777" w:rsidR="00960F69" w:rsidRPr="003E3CEB" w:rsidRDefault="00960F69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Брой получени кандидатури за финансиране (за програми от тип „грантова схема“); </w:t>
      </w:r>
    </w:p>
    <w:p w14:paraId="72DC49A8" w14:textId="76BFF625" w:rsidR="00960F69" w:rsidRPr="003E3CEB" w:rsidRDefault="00960F69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b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Брой </w:t>
      </w:r>
      <w:r w:rsidR="00B3033A">
        <w:rPr>
          <w:rFonts w:ascii="Georgia" w:eastAsia="Arial" w:hAnsi="Georgia" w:cs="Arial"/>
          <w:sz w:val="22"/>
          <w:szCs w:val="22"/>
          <w:lang w:val="bg-BG"/>
        </w:rPr>
        <w:t>подкрепени по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 програмата</w:t>
      </w:r>
      <w:r w:rsidRPr="003E3CEB">
        <w:rPr>
          <w:rFonts w:ascii="Georgia" w:eastAsia="Arial" w:hAnsi="Georgia" w:cs="Arial"/>
          <w:b/>
          <w:sz w:val="22"/>
          <w:szCs w:val="22"/>
          <w:lang w:val="bg-BG"/>
        </w:rPr>
        <w:t xml:space="preserve">; </w:t>
      </w:r>
    </w:p>
    <w:p w14:paraId="0802B05D" w14:textId="77777777" w:rsidR="00960F69" w:rsidRPr="003E3CEB" w:rsidRDefault="00960F69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Обявена и достъпна финансова информация за програмата</w:t>
      </w:r>
      <w:r w:rsidR="003530AF" w:rsidRPr="003E3CEB">
        <w:rPr>
          <w:rFonts w:ascii="Georgia" w:eastAsia="Arial" w:hAnsi="Georgia" w:cs="Arial"/>
          <w:sz w:val="22"/>
          <w:szCs w:val="22"/>
          <w:lang w:val="bg-BG"/>
        </w:rPr>
        <w:t>;</w:t>
      </w:r>
    </w:p>
    <w:p w14:paraId="6A349CD9" w14:textId="77777777" w:rsidR="004168E2" w:rsidRPr="003E3CEB" w:rsidRDefault="004168E2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Видими, измерими резултати и положително влияние върху ре</w:t>
      </w:r>
      <w:r w:rsidR="00A739E0" w:rsidRPr="003E3CEB">
        <w:rPr>
          <w:rFonts w:ascii="Georgia" w:eastAsia="Arial" w:hAnsi="Georgia" w:cs="Arial"/>
          <w:sz w:val="22"/>
          <w:szCs w:val="22"/>
          <w:lang w:val="bg-BG"/>
        </w:rPr>
        <w:t>шаването на поставения проблем.</w:t>
      </w:r>
    </w:p>
    <w:p w14:paraId="61B97CF5" w14:textId="77777777" w:rsidR="00263215" w:rsidRDefault="00263215" w:rsidP="00263215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lastRenderedPageBreak/>
        <w:t>Необходимо е да попълните</w:t>
      </w:r>
      <w:r>
        <w:rPr>
          <w:rFonts w:ascii="Georgia" w:hAnsi="Georgia" w:cs="Arial"/>
          <w:sz w:val="22"/>
          <w:szCs w:val="22"/>
          <w:lang w:val="bg-BG"/>
        </w:rPr>
        <w:t xml:space="preserve"> информацията във формуляра за Категория </w:t>
      </w:r>
      <w:r>
        <w:rPr>
          <w:rFonts w:ascii="Georgia" w:hAnsi="Georgia" w:cs="Arial"/>
          <w:sz w:val="22"/>
          <w:szCs w:val="22"/>
        </w:rPr>
        <w:t>5</w:t>
      </w:r>
      <w:r>
        <w:rPr>
          <w:rFonts w:ascii="Georgia" w:hAnsi="Georgia" w:cs="Arial"/>
          <w:sz w:val="22"/>
          <w:szCs w:val="22"/>
          <w:lang w:val="bg-BG"/>
        </w:rPr>
        <w:t xml:space="preserve">. За участие в тази категория е необходимо още да </w:t>
      </w:r>
      <w:r w:rsidRPr="003E3CEB">
        <w:rPr>
          <w:rFonts w:ascii="Georgia" w:hAnsi="Georgia" w:cs="Arial"/>
          <w:sz w:val="22"/>
          <w:szCs w:val="22"/>
          <w:lang w:val="bg-BG"/>
        </w:rPr>
        <w:t>приложите</w:t>
      </w:r>
      <w:r>
        <w:rPr>
          <w:rFonts w:ascii="Georgia" w:hAnsi="Georgia" w:cs="Arial"/>
          <w:sz w:val="22"/>
          <w:szCs w:val="22"/>
          <w:lang w:val="bg-BG"/>
        </w:rPr>
        <w:t>:</w:t>
      </w:r>
    </w:p>
    <w:p w14:paraId="707ECE31" w14:textId="0FC51BF5" w:rsidR="003616BD" w:rsidRDefault="003616BD" w:rsidP="001F2C5E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Програмни документи</w:t>
      </w:r>
      <w:r>
        <w:rPr>
          <w:rFonts w:ascii="Georgia" w:hAnsi="Georgia" w:cs="Arial"/>
          <w:sz w:val="22"/>
          <w:szCs w:val="22"/>
          <w:lang w:val="bg-BG"/>
        </w:rPr>
        <w:t>, отчети, формуляри;</w:t>
      </w:r>
    </w:p>
    <w:p w14:paraId="046EE78A" w14:textId="158B0712" w:rsidR="003616BD" w:rsidRDefault="003616BD" w:rsidP="001F2C5E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Фотографии, видео материали</w:t>
      </w:r>
      <w:r>
        <w:rPr>
          <w:rFonts w:ascii="Georgia" w:hAnsi="Georgia" w:cs="Arial"/>
          <w:sz w:val="22"/>
          <w:szCs w:val="22"/>
          <w:lang w:val="bg-BG"/>
        </w:rPr>
        <w:t>;</w:t>
      </w:r>
    </w:p>
    <w:p w14:paraId="248999EF" w14:textId="707AFF80" w:rsidR="003616BD" w:rsidRDefault="003616BD" w:rsidP="001F2C5E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Материали, илюстриращи резултатите от програмата</w:t>
      </w:r>
      <w:r>
        <w:rPr>
          <w:rFonts w:ascii="Georgia" w:hAnsi="Georgia" w:cs="Arial"/>
          <w:sz w:val="22"/>
          <w:szCs w:val="22"/>
          <w:lang w:val="bg-BG"/>
        </w:rPr>
        <w:t>;</w:t>
      </w:r>
    </w:p>
    <w:p w14:paraId="7F723274" w14:textId="2FFCDAB9" w:rsidR="004168E2" w:rsidRPr="001F2C5E" w:rsidRDefault="003616BD" w:rsidP="001F2C5E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Медийни публикации</w:t>
      </w:r>
      <w:r>
        <w:rPr>
          <w:rFonts w:ascii="Georgia" w:hAnsi="Georgia" w:cs="Arial"/>
          <w:sz w:val="22"/>
          <w:szCs w:val="22"/>
          <w:lang w:val="bg-BG"/>
        </w:rPr>
        <w:t>.</w:t>
      </w:r>
    </w:p>
    <w:p w14:paraId="5B06957C" w14:textId="77777777" w:rsidR="004168E2" w:rsidRPr="003E3CEB" w:rsidRDefault="004168E2" w:rsidP="004168E2">
      <w:p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r w:rsidRPr="003E3CEB">
        <w:rPr>
          <w:rFonts w:ascii="Georgia" w:hAnsi="Georgia" w:cs="Arial"/>
          <w:b/>
          <w:sz w:val="22"/>
          <w:szCs w:val="22"/>
          <w:lang w:val="bg-BG"/>
        </w:rPr>
        <w:t xml:space="preserve">                    </w:t>
      </w:r>
    </w:p>
    <w:p w14:paraId="3247BEE1" w14:textId="77777777" w:rsidR="00E02E0A" w:rsidRPr="003E3CEB" w:rsidRDefault="00E02E0A" w:rsidP="001F2C5E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bookmarkStart w:id="6" w:name="К6"/>
      <w:r w:rsidRPr="003E3CEB">
        <w:rPr>
          <w:rFonts w:ascii="Georgia" w:hAnsi="Georgia" w:cs="Arial"/>
          <w:b/>
          <w:sz w:val="22"/>
          <w:szCs w:val="22"/>
          <w:lang w:val="bg-BG"/>
        </w:rPr>
        <w:t>Най-добра програма на малко и средно предприятие</w:t>
      </w:r>
      <w:bookmarkEnd w:id="6"/>
    </w:p>
    <w:p w14:paraId="12AAB870" w14:textId="2F8DBFAF" w:rsidR="00E02E0A" w:rsidRDefault="00E02E0A" w:rsidP="00E02E0A">
      <w:pPr>
        <w:autoSpaceDE w:val="0"/>
        <w:spacing w:line="360" w:lineRule="auto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 xml:space="preserve">Категорията </w:t>
      </w:r>
      <w:r w:rsidR="001950B5">
        <w:rPr>
          <w:rFonts w:ascii="Georgia" w:hAnsi="Georgia" w:cs="Arial"/>
          <w:sz w:val="22"/>
          <w:szCs w:val="22"/>
          <w:lang w:val="bg-BG"/>
        </w:rPr>
        <w:t xml:space="preserve">за </w:t>
      </w:r>
      <w:r w:rsidRPr="003E3CEB">
        <w:rPr>
          <w:rFonts w:ascii="Georgia" w:hAnsi="Georgia" w:cs="Arial"/>
          <w:b/>
          <w:bCs/>
          <w:sz w:val="22"/>
          <w:szCs w:val="22"/>
          <w:lang w:val="bg-BG"/>
        </w:rPr>
        <w:t>малки и средни предприятия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включва предприятия</w:t>
      </w:r>
      <w:r>
        <w:rPr>
          <w:rFonts w:ascii="Georgia" w:hAnsi="Georgia" w:cs="Arial"/>
          <w:sz w:val="22"/>
          <w:szCs w:val="22"/>
          <w:lang w:val="bg-BG"/>
        </w:rPr>
        <w:t>та, които имат:</w:t>
      </w:r>
    </w:p>
    <w:p w14:paraId="37C207DB" w14:textId="77777777" w:rsidR="00E02E0A" w:rsidRPr="001F2C5E" w:rsidRDefault="00E02E0A" w:rsidP="001F2C5E">
      <w:pPr>
        <w:pStyle w:val="ListParagraph"/>
        <w:numPr>
          <w:ilvl w:val="0"/>
          <w:numId w:val="17"/>
        </w:num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r w:rsidRPr="001F2C5E">
        <w:rPr>
          <w:rFonts w:ascii="Georgia" w:hAnsi="Georgia" w:cs="Arial"/>
          <w:sz w:val="22"/>
          <w:szCs w:val="22"/>
          <w:lang w:val="bg-BG"/>
        </w:rPr>
        <w:t>средносписъчен брой на персон</w:t>
      </w:r>
      <w:r w:rsidRPr="00D55262">
        <w:rPr>
          <w:rFonts w:ascii="Georgia" w:hAnsi="Georgia" w:cs="Arial"/>
          <w:sz w:val="22"/>
          <w:szCs w:val="22"/>
          <w:lang w:val="bg-BG"/>
        </w:rPr>
        <w:t>ала, по-малък от 250 души, и</w:t>
      </w:r>
    </w:p>
    <w:p w14:paraId="057295A2" w14:textId="46C6128A" w:rsidR="00E02E0A" w:rsidRPr="001F2C5E" w:rsidRDefault="00E02E0A" w:rsidP="001F2C5E">
      <w:pPr>
        <w:pStyle w:val="ListParagraph"/>
        <w:numPr>
          <w:ilvl w:val="0"/>
          <w:numId w:val="17"/>
        </w:num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r w:rsidRPr="001F2C5E">
        <w:rPr>
          <w:rFonts w:ascii="Georgia" w:hAnsi="Georgia" w:cs="Arial"/>
          <w:sz w:val="22"/>
          <w:szCs w:val="22"/>
          <w:lang w:val="bg-BG"/>
        </w:rPr>
        <w:t>годишен оборот, който не превишава 97 500 000 лв. и/или стойност на активите, която не превишава 84 000 000 лв.</w:t>
      </w:r>
    </w:p>
    <w:p w14:paraId="17E31DCD" w14:textId="77777777" w:rsidR="00E02E0A" w:rsidRPr="003E3CEB" w:rsidRDefault="00E02E0A" w:rsidP="00E02E0A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Наградата „</w:t>
      </w:r>
      <w:r w:rsidRPr="003E3CEB">
        <w:rPr>
          <w:rFonts w:ascii="Georgia" w:hAnsi="Georgia" w:cs="Arial"/>
          <w:b/>
          <w:sz w:val="22"/>
          <w:szCs w:val="22"/>
          <w:lang w:val="bg-BG"/>
        </w:rPr>
        <w:t xml:space="preserve">Най-добра програма на малко и средно предприятие“ </w:t>
      </w:r>
      <w:r w:rsidRPr="003E3CEB">
        <w:rPr>
          <w:rFonts w:ascii="Georgia" w:hAnsi="Georgia" w:cs="Arial"/>
          <w:sz w:val="22"/>
          <w:szCs w:val="22"/>
          <w:lang w:val="bg-BG"/>
        </w:rPr>
        <w:t>е част от качествените награди на конкурса и се определя от гласовете на журито по предварително зададени критерии:</w:t>
      </w:r>
    </w:p>
    <w:p w14:paraId="0111AC39" w14:textId="77777777" w:rsidR="00E02E0A" w:rsidRPr="003E3CEB" w:rsidRDefault="00E02E0A" w:rsidP="00E02E0A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Последователност и връзка с общата стратегия на компанията за социални инвестиции и дарителство;</w:t>
      </w:r>
    </w:p>
    <w:p w14:paraId="1E08BB16" w14:textId="77777777" w:rsidR="00E02E0A" w:rsidRPr="003E3CEB" w:rsidRDefault="00E02E0A" w:rsidP="00E02E0A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Принос към решаването на актуален обществен проблем;</w:t>
      </w:r>
    </w:p>
    <w:p w14:paraId="4FFDED32" w14:textId="77777777" w:rsidR="00E02E0A" w:rsidRPr="003E3CEB" w:rsidRDefault="00E02E0A" w:rsidP="00E02E0A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Съответствие между целите на програмата и реален обществен проблем;</w:t>
      </w:r>
    </w:p>
    <w:p w14:paraId="5B8170F7" w14:textId="77777777" w:rsidR="00E02E0A" w:rsidRPr="003E3CEB" w:rsidRDefault="00E02E0A" w:rsidP="00E02E0A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Откритост, прозрачност и включване на заинтересовани</w:t>
      </w:r>
      <w:r>
        <w:rPr>
          <w:rFonts w:ascii="Georgia" w:eastAsia="Arial" w:hAnsi="Georgia" w:cs="Arial"/>
          <w:sz w:val="22"/>
          <w:szCs w:val="22"/>
          <w:lang w:val="bg-BG"/>
        </w:rPr>
        <w:t>те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 страни; </w:t>
      </w:r>
    </w:p>
    <w:p w14:paraId="0FD79524" w14:textId="77777777" w:rsidR="00E02E0A" w:rsidRPr="003E3CEB" w:rsidRDefault="00E02E0A" w:rsidP="00E02E0A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Използване на актуални</w:t>
      </w:r>
      <w:r>
        <w:rPr>
          <w:rFonts w:ascii="Georgia" w:eastAsia="Arial" w:hAnsi="Georgia" w:cs="Arial"/>
          <w:sz w:val="22"/>
          <w:szCs w:val="22"/>
          <w:lang w:val="bg-BG"/>
        </w:rPr>
        <w:t xml:space="preserve"> и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 достъпни канали за </w:t>
      </w:r>
      <w:r>
        <w:rPr>
          <w:rFonts w:ascii="Georgia" w:eastAsia="Arial" w:hAnsi="Georgia" w:cs="Arial"/>
          <w:sz w:val="22"/>
          <w:szCs w:val="22"/>
          <w:lang w:val="bg-BG"/>
        </w:rPr>
        <w:t xml:space="preserve">популяризиране на 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>възможността за финансиране/участие в програмата и тяхната адекватност спрямо целевата група;</w:t>
      </w:r>
    </w:p>
    <w:p w14:paraId="5C813EA6" w14:textId="77777777" w:rsidR="00E02E0A" w:rsidRPr="003E3CEB" w:rsidRDefault="00E02E0A" w:rsidP="00E02E0A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Брой получени кандидатури за финансиране (за програми от тип „грантова схема“); </w:t>
      </w:r>
    </w:p>
    <w:p w14:paraId="654D4576" w14:textId="48CE1FA5" w:rsidR="00E02E0A" w:rsidRPr="003E3CEB" w:rsidRDefault="00E02E0A" w:rsidP="00E02E0A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b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Брой </w:t>
      </w:r>
      <w:r w:rsidR="00B3033A">
        <w:rPr>
          <w:rFonts w:ascii="Georgia" w:eastAsia="Arial" w:hAnsi="Georgia" w:cs="Arial"/>
          <w:sz w:val="22"/>
          <w:szCs w:val="22"/>
          <w:lang w:val="bg-BG"/>
        </w:rPr>
        <w:t>подкрепени по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 програмата</w:t>
      </w:r>
      <w:r w:rsidRPr="003E3CEB">
        <w:rPr>
          <w:rFonts w:ascii="Georgia" w:eastAsia="Arial" w:hAnsi="Georgia" w:cs="Arial"/>
          <w:b/>
          <w:sz w:val="22"/>
          <w:szCs w:val="22"/>
          <w:lang w:val="bg-BG"/>
        </w:rPr>
        <w:t xml:space="preserve">; </w:t>
      </w:r>
    </w:p>
    <w:p w14:paraId="606EB3EE" w14:textId="77777777" w:rsidR="00E02E0A" w:rsidRPr="003E3CEB" w:rsidRDefault="00E02E0A" w:rsidP="00E02E0A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Обявена и достъпна финансова информация за програмата;</w:t>
      </w:r>
    </w:p>
    <w:p w14:paraId="11F9992A" w14:textId="77777777" w:rsidR="00E02E0A" w:rsidRPr="003E3CEB" w:rsidRDefault="00E02E0A" w:rsidP="00E02E0A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Видими, измерими резултати и положително влияние върху решаването на поставения проблем.</w:t>
      </w:r>
    </w:p>
    <w:p w14:paraId="1A534F7B" w14:textId="5922E282" w:rsidR="001950B5" w:rsidRDefault="001950B5" w:rsidP="001950B5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Необходимо е да попълните</w:t>
      </w:r>
      <w:r>
        <w:rPr>
          <w:rFonts w:ascii="Georgia" w:hAnsi="Georgia" w:cs="Arial"/>
          <w:sz w:val="22"/>
          <w:szCs w:val="22"/>
          <w:lang w:val="bg-BG"/>
        </w:rPr>
        <w:t xml:space="preserve"> информацията във формуляра за Категория 6. За участие в тази категория е необходимо още да </w:t>
      </w:r>
      <w:r w:rsidRPr="003E3CEB">
        <w:rPr>
          <w:rFonts w:ascii="Georgia" w:hAnsi="Georgia" w:cs="Arial"/>
          <w:sz w:val="22"/>
          <w:szCs w:val="22"/>
          <w:lang w:val="bg-BG"/>
        </w:rPr>
        <w:t>приложите</w:t>
      </w:r>
      <w:r>
        <w:rPr>
          <w:rFonts w:ascii="Georgia" w:hAnsi="Georgia" w:cs="Arial"/>
          <w:sz w:val="22"/>
          <w:szCs w:val="22"/>
          <w:lang w:val="bg-BG"/>
        </w:rPr>
        <w:t>:</w:t>
      </w:r>
    </w:p>
    <w:p w14:paraId="091CE679" w14:textId="77777777" w:rsidR="001950B5" w:rsidRDefault="001950B5" w:rsidP="001950B5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Програмни документи</w:t>
      </w:r>
      <w:r>
        <w:rPr>
          <w:rFonts w:ascii="Georgia" w:hAnsi="Georgia" w:cs="Arial"/>
          <w:sz w:val="22"/>
          <w:szCs w:val="22"/>
          <w:lang w:val="bg-BG"/>
        </w:rPr>
        <w:t>, отчети, формуляри;</w:t>
      </w:r>
    </w:p>
    <w:p w14:paraId="34C259B1" w14:textId="77777777" w:rsidR="001950B5" w:rsidRDefault="001950B5" w:rsidP="001950B5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Фотографии, видео материали</w:t>
      </w:r>
      <w:r>
        <w:rPr>
          <w:rFonts w:ascii="Georgia" w:hAnsi="Georgia" w:cs="Arial"/>
          <w:sz w:val="22"/>
          <w:szCs w:val="22"/>
          <w:lang w:val="bg-BG"/>
        </w:rPr>
        <w:t>;</w:t>
      </w:r>
    </w:p>
    <w:p w14:paraId="23CC7CBC" w14:textId="77777777" w:rsidR="001950B5" w:rsidRDefault="001950B5" w:rsidP="001F2C5E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Материали, илюстриращи резултатите от програмата</w:t>
      </w:r>
      <w:r>
        <w:rPr>
          <w:rFonts w:ascii="Georgia" w:hAnsi="Georgia" w:cs="Arial"/>
          <w:sz w:val="22"/>
          <w:szCs w:val="22"/>
          <w:lang w:val="bg-BG"/>
        </w:rPr>
        <w:t>;</w:t>
      </w:r>
    </w:p>
    <w:p w14:paraId="40961C23" w14:textId="05B48AA8" w:rsidR="00E02E0A" w:rsidRDefault="001950B5" w:rsidP="001F2C5E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Медийни публикации</w:t>
      </w:r>
      <w:r w:rsidRPr="001F2C5E">
        <w:rPr>
          <w:rFonts w:ascii="Georgia" w:hAnsi="Georgia" w:cs="Arial"/>
          <w:sz w:val="22"/>
          <w:szCs w:val="22"/>
          <w:lang w:val="bg-BG"/>
        </w:rPr>
        <w:t>.</w:t>
      </w:r>
    </w:p>
    <w:p w14:paraId="44D6D180" w14:textId="7C73F1BF" w:rsidR="001950B5" w:rsidRDefault="001950B5" w:rsidP="001F2C5E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</w:p>
    <w:p w14:paraId="070E3030" w14:textId="77777777" w:rsidR="003129B0" w:rsidRDefault="003129B0" w:rsidP="001F2C5E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</w:p>
    <w:p w14:paraId="53E78412" w14:textId="125FB697" w:rsidR="001950B5" w:rsidRPr="001F2C5E" w:rsidRDefault="001950B5" w:rsidP="001F2C5E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bookmarkStart w:id="7" w:name="К7"/>
      <w:r w:rsidRPr="00DB1CF7">
        <w:rPr>
          <w:rFonts w:ascii="Georgia" w:hAnsi="Georgia" w:cs="Arial"/>
          <w:b/>
          <w:sz w:val="22"/>
          <w:szCs w:val="22"/>
          <w:lang w:val="bg-BG"/>
        </w:rPr>
        <w:lastRenderedPageBreak/>
        <w:t>Най-добра програма на местен дарител</w:t>
      </w:r>
    </w:p>
    <w:bookmarkEnd w:id="7"/>
    <w:p w14:paraId="4C20D984" w14:textId="77777777" w:rsidR="00985F56" w:rsidRPr="00985F56" w:rsidRDefault="00B3033A" w:rsidP="00985F56">
      <w:pPr>
        <w:autoSpaceDE w:val="0"/>
        <w:spacing w:line="360" w:lineRule="auto"/>
        <w:jc w:val="both"/>
        <w:rPr>
          <w:rFonts w:ascii="Georgia" w:hAnsi="Georgia" w:cs="Arial"/>
          <w:b/>
          <w:sz w:val="22"/>
          <w:szCs w:val="22"/>
          <w:lang w:val="bg-BG"/>
        </w:rPr>
      </w:pPr>
      <w:r>
        <w:rPr>
          <w:rFonts w:ascii="Georgia" w:hAnsi="Georgia" w:cs="Arial"/>
          <w:sz w:val="22"/>
          <w:szCs w:val="22"/>
          <w:lang w:val="bg-BG"/>
        </w:rPr>
        <w:t>Категорията е нова в конкурса и е</w:t>
      </w:r>
      <w:r w:rsidR="001950B5">
        <w:rPr>
          <w:rFonts w:ascii="Georgia" w:hAnsi="Georgia" w:cs="Arial"/>
          <w:sz w:val="22"/>
          <w:szCs w:val="22"/>
          <w:lang w:val="bg-BG"/>
        </w:rPr>
        <w:t xml:space="preserve"> </w:t>
      </w:r>
      <w:r w:rsidR="001950B5" w:rsidRPr="00DB1CF7">
        <w:rPr>
          <w:rFonts w:ascii="Georgia" w:hAnsi="Georgia" w:cs="Arial"/>
          <w:sz w:val="22"/>
          <w:szCs w:val="22"/>
          <w:lang w:val="bg-BG"/>
        </w:rPr>
        <w:t>част от качествените награди</w:t>
      </w:r>
      <w:r w:rsidR="00474061" w:rsidRPr="00985F56">
        <w:rPr>
          <w:rFonts w:ascii="Georgia" w:hAnsi="Georgia" w:cs="Arial"/>
          <w:sz w:val="22"/>
          <w:szCs w:val="22"/>
          <w:lang w:val="bg-BG"/>
        </w:rPr>
        <w:t>.</w:t>
      </w:r>
      <w:r w:rsidR="001950B5" w:rsidRPr="00DB1CF7">
        <w:rPr>
          <w:rFonts w:ascii="Georgia" w:hAnsi="Georgia" w:cs="Arial"/>
          <w:sz w:val="22"/>
          <w:szCs w:val="22"/>
          <w:lang w:val="bg-BG"/>
        </w:rPr>
        <w:t xml:space="preserve"> </w:t>
      </w:r>
      <w:r w:rsidR="00985F56" w:rsidRPr="00985F56">
        <w:rPr>
          <w:rFonts w:ascii="Georgia" w:hAnsi="Georgia" w:cs="Arial"/>
          <w:sz w:val="22"/>
          <w:szCs w:val="22"/>
          <w:lang w:val="bg-BG"/>
        </w:rPr>
        <w:t>Чрез нея имаме за цел да насърчим дарителите в местните общности, да се даде публичност на малките по обем, но със значим принос за местните общности дарителски инвестиции</w:t>
      </w:r>
      <w:r w:rsidR="00985F56" w:rsidRPr="00985F56">
        <w:rPr>
          <w:rFonts w:ascii="Georgia" w:hAnsi="Georgia" w:cs="Arial"/>
          <w:b/>
          <w:sz w:val="22"/>
          <w:szCs w:val="22"/>
          <w:lang w:val="bg-BG"/>
        </w:rPr>
        <w:t xml:space="preserve">. Ще бъдат отличени бизнеси, които даряват единствено в територията, в която реализират основната си дейност и се развиват. </w:t>
      </w:r>
      <w:r w:rsidR="00985F56" w:rsidRPr="00985F56">
        <w:rPr>
          <w:rFonts w:ascii="Georgia" w:hAnsi="Georgia" w:cs="Arial"/>
          <w:sz w:val="22"/>
          <w:szCs w:val="22"/>
          <w:lang w:val="bg-BG"/>
        </w:rPr>
        <w:t>Номинираните дарителски инвестиции трябва да са от изключително значение за подобряване на качеството на живот на хората в съответното населено място или община. </w:t>
      </w:r>
      <w:r w:rsidR="00985F56" w:rsidRPr="00985F56">
        <w:rPr>
          <w:rFonts w:ascii="Georgia" w:hAnsi="Georgia" w:cs="Arial"/>
          <w:b/>
          <w:sz w:val="22"/>
          <w:szCs w:val="22"/>
          <w:lang w:val="bg-BG"/>
        </w:rPr>
        <w:t>Номинации за участие в категорията ще могат да се изпращат от името на местни институции и организации като: общинска администрация, културни институти, училища, местно представени НПО и др. Номинираните фирми ще трябва да отговарят на следните критерии за допустимост:</w:t>
      </w:r>
    </w:p>
    <w:p w14:paraId="23456BC8" w14:textId="77777777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микро или малко предприятие, вкл. допустими са и дарители еднолични търговци;</w:t>
      </w:r>
    </w:p>
    <w:p w14:paraId="39448E6E" w14:textId="77777777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даренията през 2017 г. трябва да са насочени към каузи на територията на населеното място или община, в която фирмата е регистрирана и развива своята основна дейност.</w:t>
      </w:r>
    </w:p>
    <w:p w14:paraId="1618E356" w14:textId="77777777" w:rsidR="00985F56" w:rsidRPr="00FE43D1" w:rsidRDefault="00985F56" w:rsidP="00985F56">
      <w:pPr>
        <w:suppressAutoHyphens w:val="0"/>
        <w:spacing w:before="100" w:beforeAutospacing="1" w:after="100" w:afterAutospacing="1"/>
        <w:jc w:val="both"/>
        <w:rPr>
          <w:rFonts w:ascii="Georgia" w:hAnsi="Georgia" w:cs="Calibri"/>
          <w:sz w:val="22"/>
          <w:szCs w:val="22"/>
          <w:lang w:val="bg-BG" w:eastAsia="en-US"/>
        </w:rPr>
      </w:pPr>
      <w:r w:rsidRPr="00FE43D1">
        <w:rPr>
          <w:rFonts w:ascii="Georgia" w:hAnsi="Georgia" w:cs="Calibri"/>
          <w:sz w:val="22"/>
          <w:szCs w:val="22"/>
          <w:lang w:val="bg-BG" w:eastAsia="en-US"/>
        </w:rPr>
        <w:t>Журито на конкурса ще оценява кандидатурите в тази категория по критериите:</w:t>
      </w:r>
    </w:p>
    <w:p w14:paraId="53D617C2" w14:textId="77777777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Последователност и връзка с общата стратегия на фирмата за социални инвестиции и дарителство</w:t>
      </w:r>
    </w:p>
    <w:p w14:paraId="575A4C2F" w14:textId="77777777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Принос към решаването на актуален обществен проблем на местната общност;</w:t>
      </w:r>
    </w:p>
    <w:p w14:paraId="3E2997B1" w14:textId="77777777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Съответствие между целите на програмата и реален обществен проблем в местната общност;</w:t>
      </w:r>
    </w:p>
    <w:p w14:paraId="5CAD3B5D" w14:textId="77777777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Откритост, прозрачност и включване на заинтересованите страни, като общинска администрация, НПО, граждани, др.; </w:t>
      </w:r>
    </w:p>
    <w:p w14:paraId="7CCB455C" w14:textId="77777777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Използване на актуални и достъпни канали за популяризиране на възможността за финансиране/участие в програмата и тяхната адекватност спрямо целевата група;</w:t>
      </w:r>
    </w:p>
    <w:p w14:paraId="1D30CDD0" w14:textId="77777777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Брой получени кандидатури за финансиране (за програми от тип „грантова схема“); </w:t>
      </w:r>
    </w:p>
    <w:p w14:paraId="745473E9" w14:textId="77777777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Брой подкрепени по програмата на местно ниво; </w:t>
      </w:r>
    </w:p>
    <w:p w14:paraId="66EF9932" w14:textId="77777777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Обявена и достъпна финансова информация за програмата;</w:t>
      </w:r>
    </w:p>
    <w:p w14:paraId="10D4EE35" w14:textId="77777777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Видими, измерими резултати и положително влияние върху решаването на поставения проблем в местната общност;</w:t>
      </w:r>
    </w:p>
    <w:p w14:paraId="53C30EF7" w14:textId="77777777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Устойчивост и надграждане на програмата в поредните издания, ако има такива;</w:t>
      </w:r>
    </w:p>
    <w:p w14:paraId="273D7D6A" w14:textId="77777777" w:rsid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eastAsia="Arial" w:hAnsi="Georgia" w:cs="Arial"/>
          <w:sz w:val="22"/>
          <w:szCs w:val="22"/>
          <w:lang w:val="bg-BG"/>
        </w:rPr>
        <w:t>Разширяване мащаба на програмата не само като финансови параметри, но и като концепция, резултати и въздействие върху целевите групи и местната общност;</w:t>
      </w:r>
    </w:p>
    <w:p w14:paraId="77A10875" w14:textId="42573949" w:rsidR="00985F56" w:rsidRPr="00985F56" w:rsidRDefault="00985F56" w:rsidP="00985F56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985F56">
        <w:rPr>
          <w:rFonts w:ascii="Georgia" w:hAnsi="Georgia" w:cs="Calibri"/>
          <w:sz w:val="22"/>
          <w:szCs w:val="22"/>
          <w:lang w:val="bg-BG" w:eastAsia="en-US"/>
        </w:rPr>
        <w:lastRenderedPageBreak/>
        <w:t>Индикатори за прогрес на програмата: откъде е тръгнала и какво иска да постигне.</w:t>
      </w:r>
    </w:p>
    <w:p w14:paraId="055EC341" w14:textId="55C16734" w:rsidR="001950B5" w:rsidRDefault="00B3033A" w:rsidP="00985F56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>
        <w:rPr>
          <w:rFonts w:ascii="Georgia" w:hAnsi="Georgia" w:cs="Arial"/>
          <w:sz w:val="22"/>
          <w:szCs w:val="22"/>
          <w:lang w:val="bg-BG"/>
        </w:rPr>
        <w:t xml:space="preserve">Номинацията се подготвя и подава от общинска администрация или местно представена НПО. </w:t>
      </w:r>
      <w:r w:rsidR="001950B5" w:rsidRPr="003E3CEB">
        <w:rPr>
          <w:rFonts w:ascii="Georgia" w:hAnsi="Georgia" w:cs="Arial"/>
          <w:sz w:val="22"/>
          <w:szCs w:val="22"/>
          <w:lang w:val="bg-BG"/>
        </w:rPr>
        <w:t xml:space="preserve">Необходимо е да </w:t>
      </w:r>
      <w:r>
        <w:rPr>
          <w:rFonts w:ascii="Georgia" w:hAnsi="Georgia" w:cs="Arial"/>
          <w:sz w:val="22"/>
          <w:szCs w:val="22"/>
          <w:lang w:val="bg-BG"/>
        </w:rPr>
        <w:t xml:space="preserve">се </w:t>
      </w:r>
      <w:r w:rsidR="001950B5" w:rsidRPr="003E3CEB">
        <w:rPr>
          <w:rFonts w:ascii="Georgia" w:hAnsi="Georgia" w:cs="Arial"/>
          <w:sz w:val="22"/>
          <w:szCs w:val="22"/>
          <w:lang w:val="bg-BG"/>
        </w:rPr>
        <w:t>попълни</w:t>
      </w:r>
      <w:r w:rsidR="001950B5">
        <w:rPr>
          <w:rFonts w:ascii="Georgia" w:hAnsi="Georgia" w:cs="Arial"/>
          <w:sz w:val="22"/>
          <w:szCs w:val="22"/>
          <w:lang w:val="bg-BG"/>
        </w:rPr>
        <w:t xml:space="preserve"> информацията във формуляра за Категория 7. За участие в тази категория е необходимо още да </w:t>
      </w:r>
      <w:r>
        <w:rPr>
          <w:rFonts w:ascii="Georgia" w:hAnsi="Georgia" w:cs="Arial"/>
          <w:sz w:val="22"/>
          <w:szCs w:val="22"/>
          <w:lang w:val="bg-BG"/>
        </w:rPr>
        <w:t xml:space="preserve">се </w:t>
      </w:r>
      <w:r w:rsidR="001950B5" w:rsidRPr="003E3CEB">
        <w:rPr>
          <w:rFonts w:ascii="Georgia" w:hAnsi="Georgia" w:cs="Arial"/>
          <w:sz w:val="22"/>
          <w:szCs w:val="22"/>
          <w:lang w:val="bg-BG"/>
        </w:rPr>
        <w:t>прилож</w:t>
      </w:r>
      <w:r>
        <w:rPr>
          <w:rFonts w:ascii="Georgia" w:hAnsi="Georgia" w:cs="Arial"/>
          <w:sz w:val="22"/>
          <w:szCs w:val="22"/>
          <w:lang w:val="bg-BG"/>
        </w:rPr>
        <w:t>ат</w:t>
      </w:r>
      <w:r w:rsidR="001950B5">
        <w:rPr>
          <w:rFonts w:ascii="Georgia" w:hAnsi="Georgia" w:cs="Arial"/>
          <w:sz w:val="22"/>
          <w:szCs w:val="22"/>
          <w:lang w:val="bg-BG"/>
        </w:rPr>
        <w:t>:</w:t>
      </w:r>
    </w:p>
    <w:p w14:paraId="74C157BF" w14:textId="07824AD7" w:rsidR="00B3033A" w:rsidRDefault="00B3033A" w:rsidP="001950B5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Договор/споразумение за партньорство между организацията и компанията</w:t>
      </w:r>
      <w:r>
        <w:rPr>
          <w:rFonts w:ascii="Georgia" w:hAnsi="Georgia" w:cs="Arial"/>
          <w:sz w:val="22"/>
          <w:szCs w:val="22"/>
          <w:lang w:val="bg-BG"/>
        </w:rPr>
        <w:t>;</w:t>
      </w:r>
    </w:p>
    <w:p w14:paraId="1F754BEA" w14:textId="2D30485E" w:rsidR="001950B5" w:rsidRDefault="001950B5" w:rsidP="001950B5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Програмни документи</w:t>
      </w:r>
      <w:r>
        <w:rPr>
          <w:rFonts w:ascii="Georgia" w:hAnsi="Georgia" w:cs="Arial"/>
          <w:sz w:val="22"/>
          <w:szCs w:val="22"/>
          <w:lang w:val="bg-BG"/>
        </w:rPr>
        <w:t>;</w:t>
      </w:r>
    </w:p>
    <w:p w14:paraId="30550448" w14:textId="53F8F623" w:rsidR="00B3033A" w:rsidRDefault="00B3033A" w:rsidP="001950B5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Годишен финансов отчет за 2017 г. на компанията и организацията</w:t>
      </w:r>
      <w:r>
        <w:rPr>
          <w:rFonts w:ascii="Georgia" w:hAnsi="Georgia" w:cs="Arial"/>
          <w:sz w:val="22"/>
          <w:szCs w:val="22"/>
          <w:lang w:val="bg-BG"/>
        </w:rPr>
        <w:t>;</w:t>
      </w:r>
    </w:p>
    <w:p w14:paraId="71EE056E" w14:textId="77777777" w:rsidR="001950B5" w:rsidRDefault="001950B5" w:rsidP="001950B5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Фотографии, видео материали</w:t>
      </w:r>
      <w:r>
        <w:rPr>
          <w:rFonts w:ascii="Georgia" w:hAnsi="Georgia" w:cs="Arial"/>
          <w:sz w:val="22"/>
          <w:szCs w:val="22"/>
          <w:lang w:val="bg-BG"/>
        </w:rPr>
        <w:t>;</w:t>
      </w:r>
    </w:p>
    <w:p w14:paraId="53533A5B" w14:textId="77777777" w:rsidR="001950B5" w:rsidRDefault="001950B5" w:rsidP="001950B5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Материали, илюстриращи резултатите</w:t>
      </w:r>
      <w:r>
        <w:rPr>
          <w:rFonts w:ascii="Georgia" w:hAnsi="Georgia" w:cs="Arial"/>
          <w:sz w:val="22"/>
          <w:szCs w:val="22"/>
          <w:lang w:val="bg-BG"/>
        </w:rPr>
        <w:t xml:space="preserve"> от програмата;</w:t>
      </w:r>
    </w:p>
    <w:p w14:paraId="3AF29664" w14:textId="77777777" w:rsidR="001950B5" w:rsidRDefault="001950B5" w:rsidP="001950B5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1F2C5E">
        <w:rPr>
          <w:rFonts w:ascii="Georgia" w:hAnsi="Georgia" w:cs="Arial"/>
          <w:b/>
          <w:sz w:val="22"/>
          <w:szCs w:val="22"/>
          <w:lang w:val="bg-BG"/>
        </w:rPr>
        <w:t>Медийни публикации</w:t>
      </w:r>
      <w:r w:rsidRPr="00DB1CF7">
        <w:rPr>
          <w:rFonts w:ascii="Georgia" w:hAnsi="Georgia" w:cs="Arial"/>
          <w:sz w:val="22"/>
          <w:szCs w:val="22"/>
          <w:lang w:val="bg-BG"/>
        </w:rPr>
        <w:t>.</w:t>
      </w:r>
    </w:p>
    <w:p w14:paraId="6DE237FC" w14:textId="230754CC" w:rsidR="001950B5" w:rsidRPr="003E3CEB" w:rsidRDefault="001950B5" w:rsidP="001950B5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</w:p>
    <w:p w14:paraId="26A18DF1" w14:textId="22375A76" w:rsidR="004168E2" w:rsidRPr="003E3CEB" w:rsidRDefault="004168E2" w:rsidP="001F2C5E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bookmarkStart w:id="8" w:name="К8"/>
      <w:r w:rsidRPr="003E3CEB">
        <w:rPr>
          <w:rFonts w:ascii="Georgia" w:hAnsi="Georgia" w:cs="Arial"/>
          <w:b/>
          <w:sz w:val="22"/>
          <w:szCs w:val="22"/>
          <w:lang w:val="bg-BG"/>
        </w:rPr>
        <w:t>Най-</w:t>
      </w:r>
      <w:r w:rsidR="00575169" w:rsidRPr="003E3CEB">
        <w:rPr>
          <w:rFonts w:ascii="Georgia" w:hAnsi="Georgia" w:cs="Arial"/>
          <w:b/>
          <w:sz w:val="22"/>
          <w:szCs w:val="22"/>
          <w:lang w:val="bg-BG"/>
        </w:rPr>
        <w:t>устойчива</w:t>
      </w:r>
      <w:r w:rsidR="00370353" w:rsidRPr="003E3CEB">
        <w:rPr>
          <w:rFonts w:ascii="Georgia" w:hAnsi="Georgia" w:cs="Arial"/>
          <w:b/>
          <w:sz w:val="22"/>
          <w:szCs w:val="22"/>
          <w:lang w:val="bg-BG"/>
        </w:rPr>
        <w:t xml:space="preserve"> </w:t>
      </w:r>
      <w:r w:rsidRPr="003E3CEB">
        <w:rPr>
          <w:rFonts w:ascii="Georgia" w:hAnsi="Georgia" w:cs="Arial"/>
          <w:b/>
          <w:sz w:val="22"/>
          <w:szCs w:val="22"/>
          <w:lang w:val="bg-BG"/>
        </w:rPr>
        <w:t xml:space="preserve">дарителска програма </w:t>
      </w:r>
    </w:p>
    <w:bookmarkEnd w:id="8"/>
    <w:p w14:paraId="1E90F443" w14:textId="0458D128" w:rsidR="008B1E09" w:rsidRPr="003E3CEB" w:rsidRDefault="00E744E9" w:rsidP="003530AF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>
        <w:rPr>
          <w:rFonts w:ascii="Georgia" w:hAnsi="Georgia" w:cs="Arial"/>
          <w:sz w:val="22"/>
          <w:szCs w:val="22"/>
          <w:lang w:val="bg-BG"/>
        </w:rPr>
        <w:t>Категорията</w:t>
      </w:r>
      <w:r w:rsidR="00F30A12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F009E1" w:rsidRPr="003E3CEB">
        <w:rPr>
          <w:rFonts w:ascii="Georgia" w:hAnsi="Georgia" w:cs="Arial"/>
          <w:sz w:val="22"/>
          <w:szCs w:val="22"/>
          <w:lang w:val="bg-BG"/>
        </w:rPr>
        <w:t xml:space="preserve">е </w:t>
      </w:r>
      <w:r w:rsidR="006F7165" w:rsidRPr="003E3CEB">
        <w:rPr>
          <w:rFonts w:ascii="Georgia" w:hAnsi="Georgia" w:cs="Arial"/>
          <w:sz w:val="22"/>
          <w:szCs w:val="22"/>
          <w:lang w:val="bg-BG"/>
        </w:rPr>
        <w:t>част от качествените награди на конкурса</w:t>
      </w:r>
      <w:r>
        <w:rPr>
          <w:rFonts w:ascii="Georgia" w:hAnsi="Georgia" w:cs="Arial"/>
          <w:sz w:val="22"/>
          <w:szCs w:val="22"/>
          <w:lang w:val="bg-BG"/>
        </w:rPr>
        <w:t>. Оценяването се извършва от журито</w:t>
      </w:r>
      <w:r w:rsidR="006F7165" w:rsidRPr="003E3CEB">
        <w:rPr>
          <w:rFonts w:ascii="Georgia" w:hAnsi="Georgia" w:cs="Arial"/>
          <w:sz w:val="22"/>
          <w:szCs w:val="22"/>
          <w:lang w:val="bg-BG"/>
        </w:rPr>
        <w:t xml:space="preserve"> по предварително зададени критерии:</w:t>
      </w:r>
    </w:p>
    <w:p w14:paraId="36173DC3" w14:textId="77777777" w:rsidR="00AE34E5" w:rsidRPr="008B1E09" w:rsidRDefault="00AE34E5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8B1E09">
        <w:rPr>
          <w:rFonts w:ascii="Georgia" w:eastAsia="Arial" w:hAnsi="Georgia" w:cs="Arial"/>
          <w:sz w:val="22"/>
          <w:szCs w:val="22"/>
          <w:lang w:val="bg-BG"/>
        </w:rPr>
        <w:t>Последователност и връзка с общата стратегия на компанията за социални инвестиции и дарителство;</w:t>
      </w:r>
    </w:p>
    <w:p w14:paraId="34A93C6E" w14:textId="77777777" w:rsidR="00AE34E5" w:rsidRPr="003E3CEB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Принос към решаването на актуален обществен проблем;</w:t>
      </w:r>
    </w:p>
    <w:p w14:paraId="5B801297" w14:textId="77777777" w:rsidR="00AE34E5" w:rsidRPr="003E3CEB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Съответствие между целите на програмата и реален обществен проблем</w:t>
      </w:r>
      <w:r w:rsidR="003530AF" w:rsidRPr="003E3CEB">
        <w:rPr>
          <w:rFonts w:ascii="Georgia" w:eastAsia="Arial" w:hAnsi="Georgia" w:cs="Arial"/>
          <w:sz w:val="22"/>
          <w:szCs w:val="22"/>
          <w:lang w:val="bg-BG"/>
        </w:rPr>
        <w:t>;</w:t>
      </w:r>
    </w:p>
    <w:p w14:paraId="5B560165" w14:textId="77777777" w:rsidR="00AE34E5" w:rsidRPr="003E3CEB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Откритост, прозрачност и включване на заинтересовани</w:t>
      </w:r>
      <w:r w:rsidR="00504DB2">
        <w:rPr>
          <w:rFonts w:ascii="Georgia" w:eastAsia="Arial" w:hAnsi="Georgia" w:cs="Arial"/>
          <w:sz w:val="22"/>
          <w:szCs w:val="22"/>
          <w:lang w:val="bg-BG"/>
        </w:rPr>
        <w:t>те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 страни; </w:t>
      </w:r>
    </w:p>
    <w:p w14:paraId="0D807808" w14:textId="5E5CAB85" w:rsidR="00AE34E5" w:rsidRPr="003E3CEB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Използване на актуални</w:t>
      </w:r>
      <w:r w:rsidR="008D1CA8">
        <w:rPr>
          <w:rFonts w:ascii="Georgia" w:eastAsia="Arial" w:hAnsi="Georgia" w:cs="Arial"/>
          <w:sz w:val="22"/>
          <w:szCs w:val="22"/>
          <w:lang w:val="bg-BG"/>
        </w:rPr>
        <w:t xml:space="preserve"> и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 достъпни канали за </w:t>
      </w:r>
      <w:r w:rsidR="008D1CA8">
        <w:rPr>
          <w:rFonts w:ascii="Georgia" w:eastAsia="Arial" w:hAnsi="Georgia" w:cs="Arial"/>
          <w:sz w:val="22"/>
          <w:szCs w:val="22"/>
          <w:lang w:val="bg-BG"/>
        </w:rPr>
        <w:t xml:space="preserve">популяризиране на 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>възможността за финансиране/участие в програмата и тяхната адекватност спрямо целевата група;</w:t>
      </w:r>
    </w:p>
    <w:p w14:paraId="14897372" w14:textId="77777777" w:rsidR="00AE34E5" w:rsidRPr="003E3CEB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 xml:space="preserve">Брой получени кандидатури за финансиране (за програми от тип „грантова схема“); </w:t>
      </w:r>
    </w:p>
    <w:p w14:paraId="781E9A27" w14:textId="77777777" w:rsidR="00AE34E5" w:rsidRPr="003E3CEB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b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Брой облагодетелствани от програмата</w:t>
      </w:r>
      <w:r w:rsidRPr="003E3CEB">
        <w:rPr>
          <w:rFonts w:ascii="Georgia" w:eastAsia="Arial" w:hAnsi="Georgia" w:cs="Arial"/>
          <w:b/>
          <w:sz w:val="22"/>
          <w:szCs w:val="22"/>
          <w:lang w:val="bg-BG"/>
        </w:rPr>
        <w:t xml:space="preserve">; </w:t>
      </w:r>
    </w:p>
    <w:p w14:paraId="490CBDC8" w14:textId="77777777" w:rsidR="00AE34E5" w:rsidRPr="003E3CEB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Обявена и достъпна финансова информация за програмата</w:t>
      </w:r>
      <w:r w:rsidR="003530AF" w:rsidRPr="003E3CEB">
        <w:rPr>
          <w:rFonts w:ascii="Georgia" w:eastAsia="Arial" w:hAnsi="Georgia" w:cs="Arial"/>
          <w:sz w:val="22"/>
          <w:szCs w:val="22"/>
          <w:lang w:val="bg-BG"/>
        </w:rPr>
        <w:t>;</w:t>
      </w:r>
    </w:p>
    <w:p w14:paraId="08D985FD" w14:textId="77777777" w:rsidR="00AE34E5" w:rsidRPr="003E3CEB" w:rsidRDefault="00AE34E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Видими, измерими резултати и положително влияние върху решаването на поставения проблем</w:t>
      </w:r>
      <w:r w:rsidR="003530AF" w:rsidRPr="003E3CEB">
        <w:rPr>
          <w:rFonts w:ascii="Georgia" w:eastAsia="Arial" w:hAnsi="Georgia" w:cs="Arial"/>
          <w:sz w:val="22"/>
          <w:szCs w:val="22"/>
          <w:lang w:val="bg-BG"/>
        </w:rPr>
        <w:t>;</w:t>
      </w:r>
    </w:p>
    <w:p w14:paraId="1BF5F6B5" w14:textId="77777777" w:rsidR="000A2D89" w:rsidRPr="003E3CEB" w:rsidRDefault="000A2D89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Устойчивост и надграждане на програмата в поредните издания;</w:t>
      </w:r>
    </w:p>
    <w:p w14:paraId="46062F48" w14:textId="77777777" w:rsidR="00864C1C" w:rsidRPr="003E3CEB" w:rsidRDefault="00864C1C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Разширяване мащаба на програмата не само като финансови параметри, но и като концепция, резултати и въздействие върху целевите групи</w:t>
      </w:r>
      <w:r w:rsidR="003530AF" w:rsidRPr="003E3CEB">
        <w:rPr>
          <w:rFonts w:ascii="Georgia" w:eastAsia="Arial" w:hAnsi="Georgia" w:cs="Arial"/>
          <w:sz w:val="22"/>
          <w:szCs w:val="22"/>
          <w:lang w:val="bg-BG"/>
        </w:rPr>
        <w:t>;</w:t>
      </w:r>
    </w:p>
    <w:p w14:paraId="7650B977" w14:textId="52186BF4" w:rsidR="001F2419" w:rsidRPr="003E3CEB" w:rsidRDefault="008E5BA5" w:rsidP="003530AF">
      <w:pPr>
        <w:numPr>
          <w:ilvl w:val="0"/>
          <w:numId w:val="2"/>
        </w:numPr>
        <w:autoSpaceDE w:val="0"/>
        <w:spacing w:line="360" w:lineRule="auto"/>
        <w:jc w:val="both"/>
        <w:rPr>
          <w:rFonts w:ascii="Georgia" w:eastAsia="Arial" w:hAnsi="Georgia" w:cs="Arial"/>
          <w:sz w:val="22"/>
          <w:szCs w:val="22"/>
          <w:lang w:val="bg-BG"/>
        </w:rPr>
      </w:pPr>
      <w:r w:rsidRPr="003E3CEB">
        <w:rPr>
          <w:rFonts w:ascii="Georgia" w:eastAsia="Arial" w:hAnsi="Georgia" w:cs="Arial"/>
          <w:sz w:val="22"/>
          <w:szCs w:val="22"/>
          <w:lang w:val="bg-BG"/>
        </w:rPr>
        <w:t>Индикатори за прогрес на програмата</w:t>
      </w:r>
      <w:r w:rsidR="001F02DD">
        <w:rPr>
          <w:rFonts w:ascii="Georgia" w:eastAsia="Arial" w:hAnsi="Georgia" w:cs="Arial"/>
          <w:sz w:val="22"/>
          <w:szCs w:val="22"/>
          <w:lang w:val="bg-BG"/>
        </w:rPr>
        <w:t>:</w:t>
      </w:r>
      <w:r w:rsidR="006212D8">
        <w:rPr>
          <w:rFonts w:ascii="Georgia" w:eastAsia="Arial" w:hAnsi="Georgia" w:cs="Arial"/>
          <w:sz w:val="22"/>
          <w:szCs w:val="22"/>
          <w:lang w:val="bg-BG"/>
        </w:rPr>
        <w:t xml:space="preserve"> </w:t>
      </w:r>
      <w:r w:rsidR="001F02DD">
        <w:rPr>
          <w:rFonts w:ascii="Georgia" w:eastAsia="Arial" w:hAnsi="Georgia" w:cs="Arial"/>
          <w:sz w:val="22"/>
          <w:szCs w:val="22"/>
          <w:lang w:val="bg-BG"/>
        </w:rPr>
        <w:t>о</w:t>
      </w:r>
      <w:r w:rsidRPr="003E3CEB">
        <w:rPr>
          <w:rFonts w:ascii="Georgia" w:eastAsia="Arial" w:hAnsi="Georgia" w:cs="Arial"/>
          <w:sz w:val="22"/>
          <w:szCs w:val="22"/>
          <w:lang w:val="bg-BG"/>
        </w:rPr>
        <w:t>ткъде е тръгнала и какво иска да постигне</w:t>
      </w:r>
      <w:r w:rsidR="001F02DD">
        <w:rPr>
          <w:rFonts w:ascii="Georgia" w:eastAsia="Arial" w:hAnsi="Georgia" w:cs="Arial"/>
          <w:sz w:val="22"/>
          <w:szCs w:val="22"/>
          <w:lang w:val="bg-BG"/>
        </w:rPr>
        <w:t>?</w:t>
      </w:r>
    </w:p>
    <w:p w14:paraId="3A936AF3" w14:textId="68C6F750" w:rsidR="00E744E9" w:rsidRDefault="00E744E9" w:rsidP="00E744E9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 xml:space="preserve">Необходимо е да </w:t>
      </w:r>
      <w:r>
        <w:rPr>
          <w:rFonts w:ascii="Georgia" w:hAnsi="Georgia" w:cs="Arial"/>
          <w:sz w:val="22"/>
          <w:szCs w:val="22"/>
          <w:lang w:val="bg-BG"/>
        </w:rPr>
        <w:t xml:space="preserve">се </w:t>
      </w:r>
      <w:r w:rsidRPr="003E3CEB">
        <w:rPr>
          <w:rFonts w:ascii="Georgia" w:hAnsi="Georgia" w:cs="Arial"/>
          <w:sz w:val="22"/>
          <w:szCs w:val="22"/>
          <w:lang w:val="bg-BG"/>
        </w:rPr>
        <w:t>попълни</w:t>
      </w:r>
      <w:r>
        <w:rPr>
          <w:rFonts w:ascii="Georgia" w:hAnsi="Georgia" w:cs="Arial"/>
          <w:sz w:val="22"/>
          <w:szCs w:val="22"/>
          <w:lang w:val="bg-BG"/>
        </w:rPr>
        <w:t xml:space="preserve"> информацията във формуляра за Категория 8. За участие в тази категория е необходимо още да се </w:t>
      </w:r>
      <w:r w:rsidRPr="003E3CEB">
        <w:rPr>
          <w:rFonts w:ascii="Georgia" w:hAnsi="Georgia" w:cs="Arial"/>
          <w:sz w:val="22"/>
          <w:szCs w:val="22"/>
          <w:lang w:val="bg-BG"/>
        </w:rPr>
        <w:t>прилож</w:t>
      </w:r>
      <w:r>
        <w:rPr>
          <w:rFonts w:ascii="Georgia" w:hAnsi="Georgia" w:cs="Arial"/>
          <w:sz w:val="22"/>
          <w:szCs w:val="22"/>
          <w:lang w:val="bg-BG"/>
        </w:rPr>
        <w:t>ат:</w:t>
      </w:r>
    </w:p>
    <w:p w14:paraId="07FB648E" w14:textId="77777777" w:rsidR="00E744E9" w:rsidRDefault="00E744E9" w:rsidP="00E744E9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DB1CF7">
        <w:rPr>
          <w:rFonts w:ascii="Georgia" w:hAnsi="Georgia" w:cs="Arial"/>
          <w:b/>
          <w:sz w:val="22"/>
          <w:szCs w:val="22"/>
          <w:lang w:val="bg-BG"/>
        </w:rPr>
        <w:t>Програмни документи</w:t>
      </w:r>
      <w:r>
        <w:rPr>
          <w:rFonts w:ascii="Georgia" w:hAnsi="Georgia" w:cs="Arial"/>
          <w:sz w:val="22"/>
          <w:szCs w:val="22"/>
          <w:lang w:val="bg-BG"/>
        </w:rPr>
        <w:t>, отчети, формуляри;</w:t>
      </w:r>
    </w:p>
    <w:p w14:paraId="524D51D5" w14:textId="77777777" w:rsidR="00E744E9" w:rsidRDefault="00E744E9" w:rsidP="00E744E9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DB1CF7">
        <w:rPr>
          <w:rFonts w:ascii="Georgia" w:hAnsi="Georgia" w:cs="Arial"/>
          <w:b/>
          <w:sz w:val="22"/>
          <w:szCs w:val="22"/>
          <w:lang w:val="bg-BG"/>
        </w:rPr>
        <w:t>Фотографии, видео материали</w:t>
      </w:r>
      <w:r>
        <w:rPr>
          <w:rFonts w:ascii="Georgia" w:hAnsi="Georgia" w:cs="Arial"/>
          <w:sz w:val="22"/>
          <w:szCs w:val="22"/>
          <w:lang w:val="bg-BG"/>
        </w:rPr>
        <w:t>;</w:t>
      </w:r>
    </w:p>
    <w:p w14:paraId="7B4945B2" w14:textId="77777777" w:rsidR="00E744E9" w:rsidRDefault="00E744E9" w:rsidP="00E744E9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DB1CF7">
        <w:rPr>
          <w:rFonts w:ascii="Georgia" w:hAnsi="Georgia" w:cs="Arial"/>
          <w:b/>
          <w:sz w:val="22"/>
          <w:szCs w:val="22"/>
          <w:lang w:val="bg-BG"/>
        </w:rPr>
        <w:lastRenderedPageBreak/>
        <w:t>Материали, илюстриращи резултатите от програмата</w:t>
      </w:r>
      <w:r>
        <w:rPr>
          <w:rFonts w:ascii="Georgia" w:hAnsi="Georgia" w:cs="Arial"/>
          <w:sz w:val="22"/>
          <w:szCs w:val="22"/>
          <w:lang w:val="bg-BG"/>
        </w:rPr>
        <w:t>;</w:t>
      </w:r>
    </w:p>
    <w:p w14:paraId="4503BE64" w14:textId="77777777" w:rsidR="00E744E9" w:rsidRDefault="00E744E9" w:rsidP="00E744E9">
      <w:pPr>
        <w:pStyle w:val="ListParagraph"/>
        <w:numPr>
          <w:ilvl w:val="1"/>
          <w:numId w:val="13"/>
        </w:num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DB1CF7">
        <w:rPr>
          <w:rFonts w:ascii="Georgia" w:hAnsi="Georgia" w:cs="Arial"/>
          <w:b/>
          <w:sz w:val="22"/>
          <w:szCs w:val="22"/>
          <w:lang w:val="bg-BG"/>
        </w:rPr>
        <w:t>Медийни публикации</w:t>
      </w:r>
      <w:r w:rsidRPr="00DB1CF7">
        <w:rPr>
          <w:rFonts w:ascii="Georgia" w:hAnsi="Georgia" w:cs="Arial"/>
          <w:sz w:val="22"/>
          <w:szCs w:val="22"/>
          <w:lang w:val="bg-BG"/>
        </w:rPr>
        <w:t>.</w:t>
      </w:r>
    </w:p>
    <w:p w14:paraId="51C9D09C" w14:textId="77777777" w:rsidR="00D93CD3" w:rsidRPr="003E3CEB" w:rsidRDefault="00D93CD3" w:rsidP="006467B3">
      <w:pPr>
        <w:autoSpaceDE w:val="0"/>
        <w:spacing w:line="360" w:lineRule="auto"/>
        <w:rPr>
          <w:rFonts w:ascii="Georgia" w:hAnsi="Georgia" w:cs="Arial"/>
          <w:sz w:val="22"/>
          <w:szCs w:val="22"/>
          <w:highlight w:val="yellow"/>
          <w:lang w:val="bg-BG"/>
        </w:rPr>
      </w:pPr>
    </w:p>
    <w:p w14:paraId="4654CA96" w14:textId="5A193520" w:rsidR="004168E2" w:rsidRPr="003E3CEB" w:rsidRDefault="003530AF" w:rsidP="001F2C5E">
      <w:pPr>
        <w:pStyle w:val="ListParagraph"/>
        <w:numPr>
          <w:ilvl w:val="0"/>
          <w:numId w:val="13"/>
        </w:num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bookmarkStart w:id="9" w:name="К9"/>
      <w:r w:rsidRPr="003E3CEB">
        <w:rPr>
          <w:rFonts w:ascii="Georgia" w:hAnsi="Georgia" w:cs="Arial"/>
          <w:b/>
          <w:sz w:val="22"/>
          <w:szCs w:val="22"/>
          <w:lang w:val="bg-BG"/>
        </w:rPr>
        <w:t>Най-</w:t>
      </w:r>
      <w:r w:rsidR="004168E2" w:rsidRPr="003E3CEB">
        <w:rPr>
          <w:rFonts w:ascii="Georgia" w:hAnsi="Georgia" w:cs="Arial"/>
          <w:b/>
          <w:sz w:val="22"/>
          <w:szCs w:val="22"/>
          <w:lang w:val="bg-BG"/>
        </w:rPr>
        <w:t xml:space="preserve">сполучливо партньорство </w:t>
      </w:r>
    </w:p>
    <w:bookmarkEnd w:id="9"/>
    <w:p w14:paraId="3CEDAE9F" w14:textId="3BBFC7DB" w:rsidR="004168E2" w:rsidRPr="003E3CEB" w:rsidRDefault="002D454E" w:rsidP="004168E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>
        <w:rPr>
          <w:rFonts w:ascii="Georgia" w:hAnsi="Georgia" w:cs="Arial"/>
          <w:sz w:val="22"/>
          <w:szCs w:val="22"/>
          <w:lang w:val="bg-BG"/>
        </w:rPr>
        <w:t xml:space="preserve">Номинации на компании за участие в тази категория се предлагат от членовете на Български дарителски форум. </w:t>
      </w:r>
      <w:r w:rsidR="005D6887">
        <w:rPr>
          <w:rFonts w:ascii="Georgia" w:hAnsi="Georgia" w:cs="Arial"/>
          <w:sz w:val="22"/>
          <w:szCs w:val="22"/>
          <w:lang w:val="bg-BG"/>
        </w:rPr>
        <w:t xml:space="preserve">Именно те и определят кои партньорства да бъдат отличени. Категорията 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 xml:space="preserve">отразява разбирането ни за значението на партньорството между компании, НПО и публични институции </w:t>
      </w:r>
      <w:r w:rsidR="003129B0">
        <w:rPr>
          <w:rFonts w:ascii="Georgia" w:hAnsi="Georgia" w:cs="Arial"/>
          <w:sz w:val="22"/>
          <w:szCs w:val="22"/>
          <w:lang w:val="bg-BG"/>
        </w:rPr>
        <w:t xml:space="preserve">в името на </w:t>
      </w:r>
      <w:r>
        <w:rPr>
          <w:rFonts w:ascii="Georgia" w:hAnsi="Georgia" w:cs="Arial"/>
          <w:sz w:val="22"/>
          <w:szCs w:val="22"/>
          <w:lang w:val="bg-BG"/>
        </w:rPr>
        <w:t>общественозначими каузи.</w:t>
      </w:r>
      <w:r w:rsidR="005D6887">
        <w:rPr>
          <w:rFonts w:ascii="Georgia" w:hAnsi="Georgia" w:cs="Arial"/>
          <w:sz w:val="22"/>
          <w:szCs w:val="22"/>
          <w:lang w:val="bg-BG"/>
        </w:rPr>
        <w:t xml:space="preserve"> 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 xml:space="preserve">Според нас всяко партньорство в благотворителността носи добавена стойност за участниците в него и за обществото като цяло. Тази награда отличава партньорствата, които са </w:t>
      </w:r>
      <w:r w:rsidR="00A33B12" w:rsidRPr="003E3CEB">
        <w:rPr>
          <w:rFonts w:ascii="Georgia" w:hAnsi="Georgia" w:cs="Arial"/>
          <w:sz w:val="22"/>
          <w:szCs w:val="22"/>
          <w:lang w:val="bg-BG"/>
        </w:rPr>
        <w:t xml:space="preserve">работили 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 xml:space="preserve">ефективно </w:t>
      </w:r>
      <w:r w:rsidR="00A33B12" w:rsidRPr="003E3CEB">
        <w:rPr>
          <w:rFonts w:ascii="Georgia" w:hAnsi="Georgia" w:cs="Arial"/>
          <w:sz w:val="22"/>
          <w:szCs w:val="22"/>
          <w:lang w:val="bg-BG"/>
        </w:rPr>
        <w:t xml:space="preserve">и са </w:t>
      </w:r>
      <w:r w:rsidR="004168E2" w:rsidRPr="003E3CEB">
        <w:rPr>
          <w:rFonts w:ascii="Georgia" w:hAnsi="Georgia" w:cs="Arial"/>
          <w:sz w:val="22"/>
          <w:szCs w:val="22"/>
          <w:lang w:val="bg-BG"/>
        </w:rPr>
        <w:t xml:space="preserve">постигнали целта си, удържали са на трудностите, които съпътстват всяка съвместна работа и са допринесли за решаването на реален проблем. </w:t>
      </w:r>
    </w:p>
    <w:p w14:paraId="0550D85E" w14:textId="77777777" w:rsidR="004168E2" w:rsidRPr="003E3CEB" w:rsidRDefault="004168E2" w:rsidP="004168E2">
      <w:p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</w:p>
    <w:p w14:paraId="09893005" w14:textId="77777777" w:rsidR="004168E2" w:rsidRPr="003E3CEB" w:rsidRDefault="004168E2" w:rsidP="004168E2">
      <w:pPr>
        <w:autoSpaceDE w:val="0"/>
        <w:spacing w:line="360" w:lineRule="auto"/>
        <w:rPr>
          <w:rFonts w:ascii="Georgia" w:hAnsi="Georgia" w:cs="Arial"/>
          <w:b/>
          <w:sz w:val="22"/>
          <w:szCs w:val="22"/>
          <w:lang w:val="bg-BG"/>
        </w:rPr>
      </w:pPr>
      <w:r w:rsidRPr="003E3CEB">
        <w:rPr>
          <w:rFonts w:ascii="Georgia" w:hAnsi="Georgia" w:cs="Arial"/>
          <w:b/>
          <w:sz w:val="22"/>
          <w:szCs w:val="22"/>
          <w:lang w:val="bg-BG"/>
        </w:rPr>
        <w:t>Избор и оценка</w:t>
      </w:r>
      <w:r w:rsidR="00477C04" w:rsidRPr="003E3CEB">
        <w:rPr>
          <w:rFonts w:ascii="Georgia" w:hAnsi="Georgia" w:cs="Arial"/>
          <w:b/>
          <w:sz w:val="22"/>
          <w:szCs w:val="22"/>
          <w:lang w:val="bg-BG"/>
        </w:rPr>
        <w:t>:</w:t>
      </w:r>
    </w:p>
    <w:p w14:paraId="6F03E730" w14:textId="7AFABA73" w:rsidR="004168E2" w:rsidRPr="00D55262" w:rsidRDefault="004168E2" w:rsidP="00A33B1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Наградите в категориите „Най-голям обем на финансови дарения</w:t>
      </w:r>
      <w:r w:rsidR="003530AF" w:rsidRPr="003E3CEB">
        <w:rPr>
          <w:rFonts w:ascii="Georgia" w:hAnsi="Georgia" w:cs="Arial"/>
          <w:sz w:val="22"/>
          <w:szCs w:val="22"/>
          <w:lang w:val="bg-BG"/>
        </w:rPr>
        <w:t>“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, </w:t>
      </w:r>
      <w:r w:rsidR="003530AF" w:rsidRPr="003E3CEB">
        <w:rPr>
          <w:rFonts w:ascii="Georgia" w:hAnsi="Georgia" w:cs="Arial"/>
          <w:sz w:val="22"/>
          <w:szCs w:val="22"/>
          <w:lang w:val="bg-BG"/>
        </w:rPr>
        <w:t>„</w:t>
      </w:r>
      <w:r w:rsidRPr="003E3CEB">
        <w:rPr>
          <w:rFonts w:ascii="Georgia" w:hAnsi="Georgia" w:cs="Arial"/>
          <w:sz w:val="22"/>
          <w:szCs w:val="22"/>
          <w:lang w:val="bg-BG"/>
        </w:rPr>
        <w:t>Най-голям обем на нефинансови дарения</w:t>
      </w:r>
      <w:r w:rsidR="003530AF" w:rsidRPr="003E3CEB">
        <w:rPr>
          <w:rFonts w:ascii="Georgia" w:hAnsi="Georgia" w:cs="Arial"/>
          <w:sz w:val="22"/>
          <w:szCs w:val="22"/>
          <w:lang w:val="bg-BG"/>
        </w:rPr>
        <w:t>“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, </w:t>
      </w:r>
      <w:r w:rsidR="003530AF" w:rsidRPr="003E3CEB">
        <w:rPr>
          <w:rFonts w:ascii="Georgia" w:hAnsi="Georgia" w:cs="Arial"/>
          <w:sz w:val="22"/>
          <w:szCs w:val="22"/>
          <w:lang w:val="bg-BG"/>
        </w:rPr>
        <w:t>„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Най-голям принос чрез доброволен труд на служителите“, „Най-щедър дарител“ се връчват въз основа на абсолютната или относителна стойност на даренията без участието на жури. Подреждането на данните и оценката на адекватността на подадената информация се </w:t>
      </w:r>
      <w:r w:rsidR="003530AF" w:rsidRPr="003E3CEB">
        <w:rPr>
          <w:rFonts w:ascii="Georgia" w:hAnsi="Georgia" w:cs="Arial"/>
          <w:sz w:val="22"/>
          <w:szCs w:val="22"/>
          <w:lang w:val="bg-BG"/>
        </w:rPr>
        <w:t>извършва чрез методологията на „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Най-голям корпоративен дарител”, разработена в рамките на проект CEENERGI и прилагана в Централна и Източна Европа от </w:t>
      </w:r>
      <w:r w:rsidR="00AC07AC">
        <w:rPr>
          <w:rFonts w:ascii="Georgia" w:hAnsi="Georgia" w:cs="Arial"/>
          <w:sz w:val="22"/>
          <w:szCs w:val="22"/>
          <w:lang w:val="bg-BG"/>
        </w:rPr>
        <w:t>д</w:t>
      </w:r>
      <w:r w:rsidRPr="003E3CEB">
        <w:rPr>
          <w:rFonts w:ascii="Georgia" w:hAnsi="Georgia" w:cs="Arial"/>
          <w:sz w:val="22"/>
          <w:szCs w:val="22"/>
          <w:lang w:val="bg-BG"/>
        </w:rPr>
        <w:t>арителските фор</w:t>
      </w:r>
      <w:r w:rsidR="001E0AF7" w:rsidRPr="003E3CEB">
        <w:rPr>
          <w:rFonts w:ascii="Georgia" w:hAnsi="Georgia" w:cs="Arial"/>
          <w:sz w:val="22"/>
          <w:szCs w:val="22"/>
          <w:lang w:val="bg-BG"/>
        </w:rPr>
        <w:t xml:space="preserve">уми в Чехия, Словакия, </w:t>
      </w:r>
      <w:r w:rsidR="00746458">
        <w:rPr>
          <w:rFonts w:ascii="Georgia" w:hAnsi="Georgia" w:cs="Arial"/>
          <w:sz w:val="22"/>
          <w:szCs w:val="22"/>
          <w:lang w:val="bg-BG"/>
        </w:rPr>
        <w:t>П</w:t>
      </w:r>
      <w:r w:rsidR="001E0AF7" w:rsidRPr="003E3CEB">
        <w:rPr>
          <w:rFonts w:ascii="Georgia" w:hAnsi="Georgia" w:cs="Arial"/>
          <w:sz w:val="22"/>
          <w:szCs w:val="22"/>
          <w:lang w:val="bg-BG"/>
        </w:rPr>
        <w:t>олша</w:t>
      </w:r>
      <w:r w:rsidR="003129B0">
        <w:rPr>
          <w:rFonts w:ascii="Georgia" w:hAnsi="Georgia" w:cs="Arial"/>
          <w:sz w:val="22"/>
          <w:szCs w:val="22"/>
          <w:lang w:val="bg-BG"/>
        </w:rPr>
        <w:t xml:space="preserve"> </w:t>
      </w:r>
      <w:r w:rsidRPr="003E3CEB">
        <w:rPr>
          <w:rFonts w:ascii="Georgia" w:hAnsi="Georgia" w:cs="Arial"/>
          <w:sz w:val="22"/>
          <w:szCs w:val="22"/>
          <w:lang w:val="bg-BG"/>
        </w:rPr>
        <w:t>и др.</w:t>
      </w:r>
      <w:r w:rsidR="00D21377">
        <w:rPr>
          <w:rFonts w:ascii="Georgia" w:hAnsi="Georgia" w:cs="Arial"/>
          <w:sz w:val="22"/>
          <w:szCs w:val="22"/>
          <w:lang w:val="bg-BG"/>
        </w:rPr>
        <w:t xml:space="preserve"> Данните за участие в тези категории се верифицират от </w:t>
      </w:r>
      <w:r w:rsidR="00D21377">
        <w:rPr>
          <w:rFonts w:ascii="Georgia" w:hAnsi="Georgia" w:cs="Arial"/>
          <w:sz w:val="22"/>
          <w:szCs w:val="22"/>
        </w:rPr>
        <w:t>Deloitte</w:t>
      </w:r>
      <w:r w:rsidR="00D21377">
        <w:rPr>
          <w:rFonts w:ascii="Georgia" w:hAnsi="Georgia" w:cs="Arial"/>
          <w:sz w:val="22"/>
          <w:szCs w:val="22"/>
          <w:lang w:val="bg-BG"/>
        </w:rPr>
        <w:t xml:space="preserve"> България.</w:t>
      </w:r>
    </w:p>
    <w:p w14:paraId="03C8FF32" w14:textId="77777777" w:rsidR="004168E2" w:rsidRPr="003E3CEB" w:rsidRDefault="004168E2" w:rsidP="004168E2">
      <w:pPr>
        <w:autoSpaceDE w:val="0"/>
        <w:spacing w:line="360" w:lineRule="auto"/>
        <w:rPr>
          <w:rFonts w:ascii="Georgia" w:hAnsi="Georgia" w:cs="Arial"/>
          <w:sz w:val="22"/>
          <w:szCs w:val="22"/>
          <w:lang w:val="bg-BG"/>
        </w:rPr>
      </w:pPr>
    </w:p>
    <w:p w14:paraId="50F2E439" w14:textId="17B9707C" w:rsidR="00C23159" w:rsidRPr="003E3CEB" w:rsidRDefault="004168E2" w:rsidP="004168E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>Наградите в категориите „Н</w:t>
      </w:r>
      <w:r w:rsidR="003530AF" w:rsidRPr="003E3CEB">
        <w:rPr>
          <w:rFonts w:ascii="Georgia" w:hAnsi="Georgia" w:cs="Arial"/>
          <w:sz w:val="22"/>
          <w:szCs w:val="22"/>
          <w:lang w:val="bg-BG"/>
        </w:rPr>
        <w:t>ай-добра дарителска програма“</w:t>
      </w:r>
      <w:r w:rsidR="00CF6083" w:rsidRPr="003E3CEB">
        <w:rPr>
          <w:rFonts w:ascii="Georgia" w:hAnsi="Georgia" w:cs="Arial"/>
          <w:sz w:val="22"/>
          <w:szCs w:val="22"/>
          <w:lang w:val="bg-BG"/>
        </w:rPr>
        <w:t xml:space="preserve">, </w:t>
      </w:r>
      <w:r w:rsidRPr="003E3CEB">
        <w:rPr>
          <w:rFonts w:ascii="Georgia" w:hAnsi="Georgia" w:cs="Arial"/>
          <w:sz w:val="22"/>
          <w:szCs w:val="22"/>
          <w:lang w:val="bg-BG"/>
        </w:rPr>
        <w:t>„Най-</w:t>
      </w:r>
      <w:r w:rsidR="00CF6083" w:rsidRPr="003E3CEB">
        <w:rPr>
          <w:rFonts w:ascii="Georgia" w:hAnsi="Georgia" w:cs="Arial"/>
          <w:sz w:val="22"/>
          <w:szCs w:val="22"/>
          <w:lang w:val="bg-BG"/>
        </w:rPr>
        <w:t xml:space="preserve">устойчива 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дарителска програма“ </w:t>
      </w:r>
      <w:r w:rsidR="003129B0">
        <w:rPr>
          <w:rFonts w:ascii="Georgia" w:hAnsi="Georgia" w:cs="Arial"/>
          <w:sz w:val="22"/>
          <w:szCs w:val="22"/>
          <w:lang w:val="bg-BG"/>
        </w:rPr>
        <w:t xml:space="preserve">, </w:t>
      </w:r>
      <w:r w:rsidR="003530AF" w:rsidRPr="003E3CEB">
        <w:rPr>
          <w:rFonts w:ascii="Georgia" w:hAnsi="Georgia" w:cs="Arial"/>
          <w:sz w:val="22"/>
          <w:szCs w:val="22"/>
          <w:lang w:val="bg-BG"/>
        </w:rPr>
        <w:t>„Най-</w:t>
      </w:r>
      <w:r w:rsidR="00CF6083" w:rsidRPr="003E3CEB">
        <w:rPr>
          <w:rFonts w:ascii="Georgia" w:hAnsi="Georgia" w:cs="Arial"/>
          <w:sz w:val="22"/>
          <w:szCs w:val="22"/>
          <w:lang w:val="bg-BG"/>
        </w:rPr>
        <w:t xml:space="preserve">добра програма на малко и средно предприятие“ </w:t>
      </w:r>
      <w:r w:rsidR="003129B0">
        <w:rPr>
          <w:rFonts w:ascii="Georgia" w:hAnsi="Georgia" w:cs="Arial"/>
          <w:sz w:val="22"/>
          <w:szCs w:val="22"/>
          <w:lang w:val="bg-BG"/>
        </w:rPr>
        <w:t>и „Най-добра програма на местен дарител“ с</w:t>
      </w:r>
      <w:r w:rsidRPr="003E3CEB">
        <w:rPr>
          <w:rFonts w:ascii="Georgia" w:hAnsi="Georgia" w:cs="Arial"/>
          <w:sz w:val="22"/>
          <w:szCs w:val="22"/>
          <w:lang w:val="bg-BG"/>
        </w:rPr>
        <w:t>е връчват въз о</w:t>
      </w:r>
      <w:r w:rsidR="003530AF" w:rsidRPr="003E3CEB">
        <w:rPr>
          <w:rFonts w:ascii="Georgia" w:hAnsi="Georgia" w:cs="Arial"/>
          <w:sz w:val="22"/>
          <w:szCs w:val="22"/>
          <w:lang w:val="bg-BG"/>
        </w:rPr>
        <w:t xml:space="preserve">снова на оценката на </w:t>
      </w:r>
      <w:r w:rsidR="00746458">
        <w:rPr>
          <w:rFonts w:ascii="Georgia" w:hAnsi="Georgia" w:cs="Arial"/>
          <w:sz w:val="22"/>
          <w:szCs w:val="22"/>
          <w:lang w:val="bg-BG"/>
        </w:rPr>
        <w:t>ж</w:t>
      </w:r>
      <w:r w:rsidR="003530AF" w:rsidRPr="003E3CEB">
        <w:rPr>
          <w:rFonts w:ascii="Georgia" w:hAnsi="Georgia" w:cs="Arial"/>
          <w:sz w:val="22"/>
          <w:szCs w:val="22"/>
          <w:lang w:val="bg-BG"/>
        </w:rPr>
        <w:t>урито на „</w:t>
      </w:r>
      <w:r w:rsidRPr="003E3CEB">
        <w:rPr>
          <w:rFonts w:ascii="Georgia" w:hAnsi="Georgia" w:cs="Arial"/>
          <w:sz w:val="22"/>
          <w:szCs w:val="22"/>
          <w:lang w:val="bg-BG"/>
        </w:rPr>
        <w:t>Най-голям корпоративен дарител”</w:t>
      </w:r>
      <w:r w:rsidR="00746458">
        <w:rPr>
          <w:rFonts w:ascii="Georgia" w:hAnsi="Georgia" w:cs="Arial"/>
          <w:sz w:val="22"/>
          <w:szCs w:val="22"/>
          <w:lang w:val="bg-BG"/>
        </w:rPr>
        <w:t xml:space="preserve">, което 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оценява подадената информация </w:t>
      </w:r>
      <w:r w:rsidR="00746458">
        <w:rPr>
          <w:rFonts w:ascii="Georgia" w:hAnsi="Georgia" w:cs="Arial"/>
          <w:sz w:val="22"/>
          <w:szCs w:val="22"/>
          <w:lang w:val="bg-BG"/>
        </w:rPr>
        <w:t xml:space="preserve">за програмата </w:t>
      </w:r>
      <w:r w:rsidRPr="003E3CEB">
        <w:rPr>
          <w:rFonts w:ascii="Georgia" w:hAnsi="Georgia" w:cs="Arial"/>
          <w:sz w:val="22"/>
          <w:szCs w:val="22"/>
          <w:lang w:val="bg-BG"/>
        </w:rPr>
        <w:t>спрямо критериите, п</w:t>
      </w:r>
      <w:r w:rsidR="00520092" w:rsidRPr="003E3CEB">
        <w:rPr>
          <w:rFonts w:ascii="Georgia" w:hAnsi="Georgia" w:cs="Arial"/>
          <w:sz w:val="22"/>
          <w:szCs w:val="22"/>
          <w:lang w:val="bg-BG"/>
        </w:rPr>
        <w:t>осочени към всяка категория по-</w:t>
      </w:r>
      <w:r w:rsidRPr="003E3CEB">
        <w:rPr>
          <w:rFonts w:ascii="Georgia" w:hAnsi="Georgia" w:cs="Arial"/>
          <w:sz w:val="22"/>
          <w:szCs w:val="22"/>
          <w:lang w:val="bg-BG"/>
        </w:rPr>
        <w:t>горе. Наградата във всяка от категориите се връчва на компанията, получила най-много точки според система на оценка, разработена в рамките на проект CEENERGI</w:t>
      </w:r>
      <w:r w:rsidR="00746458">
        <w:rPr>
          <w:rFonts w:ascii="Georgia" w:hAnsi="Georgia" w:cs="Arial"/>
          <w:sz w:val="22"/>
          <w:szCs w:val="22"/>
          <w:lang w:val="bg-BG"/>
        </w:rPr>
        <w:t xml:space="preserve"> – за развитие на корпоративното дарителство в Централна и Източна Европа</w:t>
      </w:r>
      <w:r w:rsidR="00C23159" w:rsidRPr="003E3CEB">
        <w:rPr>
          <w:rFonts w:ascii="Georgia" w:hAnsi="Georgia" w:cs="Arial"/>
          <w:sz w:val="22"/>
          <w:szCs w:val="22"/>
          <w:lang w:val="bg-BG"/>
        </w:rPr>
        <w:t>.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</w:p>
    <w:p w14:paraId="112A4E5A" w14:textId="0DD8F7F3" w:rsidR="004168E2" w:rsidRPr="003E3CEB" w:rsidRDefault="00F30A12" w:rsidP="004168E2">
      <w:pPr>
        <w:autoSpaceDE w:val="0"/>
        <w:spacing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 xml:space="preserve">Тези награди се отнасят за програми, реализирани </w:t>
      </w:r>
      <w:r w:rsidR="00AA1C5F" w:rsidRPr="003E3CEB">
        <w:rPr>
          <w:rFonts w:ascii="Georgia" w:hAnsi="Georgia" w:cs="Arial"/>
          <w:sz w:val="22"/>
          <w:szCs w:val="22"/>
          <w:lang w:val="bg-BG"/>
        </w:rPr>
        <w:t xml:space="preserve">в рамките на </w:t>
      </w:r>
      <w:r w:rsidR="00572003" w:rsidRPr="003E3CEB">
        <w:rPr>
          <w:rFonts w:ascii="Georgia" w:hAnsi="Georgia" w:cs="Arial"/>
          <w:sz w:val="22"/>
          <w:szCs w:val="22"/>
          <w:lang w:val="bg-BG"/>
        </w:rPr>
        <w:t>201</w:t>
      </w:r>
      <w:r w:rsidR="00C863D6">
        <w:rPr>
          <w:rFonts w:ascii="Georgia" w:hAnsi="Georgia" w:cs="Arial"/>
          <w:sz w:val="22"/>
          <w:szCs w:val="22"/>
          <w:lang w:val="bg-BG"/>
        </w:rPr>
        <w:t>7</w:t>
      </w:r>
      <w:r w:rsidR="008766D2" w:rsidRPr="003E3CEB">
        <w:rPr>
          <w:rFonts w:ascii="Georgia" w:hAnsi="Georgia" w:cs="Arial"/>
          <w:sz w:val="22"/>
          <w:szCs w:val="22"/>
          <w:lang w:val="bg-BG"/>
        </w:rPr>
        <w:t xml:space="preserve"> </w:t>
      </w:r>
      <w:r w:rsidR="003129B0">
        <w:rPr>
          <w:rFonts w:ascii="Georgia" w:hAnsi="Georgia" w:cs="Arial"/>
          <w:sz w:val="22"/>
          <w:szCs w:val="22"/>
          <w:lang w:val="bg-BG"/>
        </w:rPr>
        <w:t xml:space="preserve">– 2018 </w:t>
      </w:r>
      <w:r w:rsidR="00AA1C5F" w:rsidRPr="003E3CEB">
        <w:rPr>
          <w:rFonts w:ascii="Georgia" w:hAnsi="Georgia" w:cs="Arial"/>
          <w:sz w:val="22"/>
          <w:szCs w:val="22"/>
          <w:lang w:val="bg-BG"/>
        </w:rPr>
        <w:t>г.</w:t>
      </w:r>
    </w:p>
    <w:p w14:paraId="1F0C9EE6" w14:textId="38ECFCFB" w:rsidR="00512C2F" w:rsidRPr="003E3CEB" w:rsidRDefault="004168E2" w:rsidP="00A33B12">
      <w:pPr>
        <w:autoSpaceDE w:val="0"/>
        <w:spacing w:before="120" w:line="360" w:lineRule="auto"/>
        <w:jc w:val="both"/>
        <w:rPr>
          <w:rFonts w:ascii="Georgia" w:hAnsi="Georgia" w:cs="Arial"/>
          <w:sz w:val="22"/>
          <w:szCs w:val="22"/>
          <w:lang w:val="bg-BG"/>
        </w:rPr>
      </w:pPr>
      <w:r w:rsidRPr="003E3CEB">
        <w:rPr>
          <w:rFonts w:ascii="Georgia" w:hAnsi="Georgia" w:cs="Arial"/>
          <w:sz w:val="22"/>
          <w:szCs w:val="22"/>
          <w:lang w:val="bg-BG"/>
        </w:rPr>
        <w:t xml:space="preserve">В категорията „Най-сполучливо партньорство“ имат право да предлагат номинации само членовете на Български дарителски форум. Те могат да посочат до три партньорства в </w:t>
      </w:r>
      <w:r w:rsidRPr="003E3CEB">
        <w:rPr>
          <w:rFonts w:ascii="Georgia" w:hAnsi="Georgia" w:cs="Arial"/>
          <w:sz w:val="22"/>
          <w:szCs w:val="22"/>
          <w:lang w:val="bg-BG"/>
        </w:rPr>
        <w:lastRenderedPageBreak/>
        <w:t>областт</w:t>
      </w:r>
      <w:r w:rsidR="00746458">
        <w:rPr>
          <w:rFonts w:ascii="Georgia" w:hAnsi="Georgia" w:cs="Arial"/>
          <w:sz w:val="22"/>
          <w:szCs w:val="22"/>
          <w:lang w:val="bg-BG"/>
        </w:rPr>
        <w:t>а на дарителството и обществен</w:t>
      </w:r>
      <w:r w:rsidR="003129B0">
        <w:rPr>
          <w:rFonts w:ascii="Georgia" w:hAnsi="Georgia" w:cs="Arial"/>
          <w:sz w:val="22"/>
          <w:szCs w:val="22"/>
          <w:lang w:val="bg-BG"/>
        </w:rPr>
        <w:t>ите инвестиции</w:t>
      </w:r>
      <w:r w:rsidR="00AA1C5F" w:rsidRPr="003E3CEB">
        <w:rPr>
          <w:rFonts w:ascii="Georgia" w:hAnsi="Georgia" w:cs="Arial"/>
          <w:sz w:val="22"/>
          <w:szCs w:val="22"/>
          <w:lang w:val="bg-BG"/>
        </w:rPr>
        <w:t>,</w:t>
      </w:r>
      <w:r w:rsidRPr="003E3CEB">
        <w:rPr>
          <w:rFonts w:ascii="Georgia" w:hAnsi="Georgia" w:cs="Arial"/>
          <w:sz w:val="22"/>
          <w:szCs w:val="22"/>
          <w:lang w:val="bg-BG"/>
        </w:rPr>
        <w:t xml:space="preserve"> като победителят се определя по точкова система въз основа на направените номинации</w:t>
      </w:r>
      <w:r w:rsidR="00746458">
        <w:rPr>
          <w:rFonts w:ascii="Georgia" w:hAnsi="Georgia" w:cs="Arial"/>
          <w:sz w:val="22"/>
          <w:szCs w:val="22"/>
          <w:lang w:val="bg-BG"/>
        </w:rPr>
        <w:t xml:space="preserve"> и гласуване сред членовете</w:t>
      </w:r>
      <w:r w:rsidR="00512C2F" w:rsidRPr="003E3CEB">
        <w:rPr>
          <w:rFonts w:ascii="Georgia" w:hAnsi="Georgia" w:cs="Arial"/>
          <w:sz w:val="22"/>
          <w:szCs w:val="22"/>
          <w:lang w:val="bg-BG"/>
        </w:rPr>
        <w:t>.</w:t>
      </w:r>
    </w:p>
    <w:p w14:paraId="4238ACFB" w14:textId="522EE7A4" w:rsidR="004168E2" w:rsidRDefault="004168E2" w:rsidP="00C863D6">
      <w:pPr>
        <w:spacing w:line="360" w:lineRule="auto"/>
        <w:jc w:val="center"/>
        <w:rPr>
          <w:rFonts w:ascii="Georgia" w:hAnsi="Georgia"/>
          <w:sz w:val="24"/>
          <w:szCs w:val="24"/>
          <w:lang w:val="bg-BG"/>
        </w:rPr>
      </w:pPr>
    </w:p>
    <w:p w14:paraId="6C79660D" w14:textId="1673BE27" w:rsidR="00D55262" w:rsidRDefault="00D55262" w:rsidP="00C863D6">
      <w:pPr>
        <w:spacing w:line="360" w:lineRule="auto"/>
        <w:jc w:val="center"/>
        <w:rPr>
          <w:rFonts w:ascii="Georgia" w:hAnsi="Georgia"/>
          <w:sz w:val="24"/>
          <w:szCs w:val="24"/>
          <w:lang w:val="bg-BG"/>
        </w:rPr>
      </w:pPr>
    </w:p>
    <w:p w14:paraId="6DC4C0F3" w14:textId="77777777" w:rsidR="00D55262" w:rsidRPr="00C863D6" w:rsidRDefault="00D55262" w:rsidP="00C863D6">
      <w:pPr>
        <w:spacing w:line="360" w:lineRule="auto"/>
        <w:jc w:val="center"/>
        <w:rPr>
          <w:rFonts w:ascii="Georgia" w:hAnsi="Georgia"/>
          <w:sz w:val="24"/>
          <w:szCs w:val="24"/>
          <w:lang w:val="bg-BG"/>
        </w:rPr>
      </w:pPr>
    </w:p>
    <w:p w14:paraId="4AC477FF" w14:textId="77777777" w:rsidR="00DA2A2E" w:rsidRDefault="00D55262">
      <w:pPr>
        <w:autoSpaceDE w:val="0"/>
        <w:spacing w:line="360" w:lineRule="auto"/>
        <w:jc w:val="center"/>
        <w:rPr>
          <w:rFonts w:ascii="Georgia" w:hAnsi="Georgia"/>
          <w:i/>
          <w:sz w:val="22"/>
          <w:szCs w:val="22"/>
        </w:rPr>
      </w:pPr>
      <w:r w:rsidRPr="001F2C5E">
        <w:rPr>
          <w:rFonts w:ascii="Georgia" w:hAnsi="Georgia" w:cs="Arial"/>
          <w:i/>
          <w:sz w:val="22"/>
          <w:szCs w:val="22"/>
          <w:lang w:val="bg-BG"/>
        </w:rPr>
        <w:t>За повече информация</w:t>
      </w:r>
      <w:r>
        <w:rPr>
          <w:rFonts w:ascii="Georgia" w:hAnsi="Georgia"/>
          <w:i/>
          <w:sz w:val="22"/>
          <w:szCs w:val="22"/>
          <w:lang w:val="bg-BG"/>
        </w:rPr>
        <w:t xml:space="preserve"> пишете ни на ел. адрес: </w:t>
      </w:r>
      <w:hyperlink r:id="rId10" w:history="1">
        <w:r w:rsidRPr="009B5630">
          <w:rPr>
            <w:rStyle w:val="Hyperlink"/>
            <w:rFonts w:ascii="Georgia" w:hAnsi="Georgia"/>
            <w:i/>
            <w:sz w:val="22"/>
            <w:szCs w:val="22"/>
          </w:rPr>
          <w:t>aivancheva@dfbulgaria.org</w:t>
        </w:r>
      </w:hyperlink>
      <w:r>
        <w:rPr>
          <w:rFonts w:ascii="Georgia" w:hAnsi="Georgia"/>
          <w:i/>
          <w:sz w:val="22"/>
          <w:szCs w:val="22"/>
        </w:rPr>
        <w:t>.</w:t>
      </w:r>
    </w:p>
    <w:p w14:paraId="0A5F2C64" w14:textId="3B721E1E" w:rsidR="00627CEA" w:rsidRPr="00985F56" w:rsidRDefault="00DA2A2E">
      <w:pPr>
        <w:autoSpaceDE w:val="0"/>
        <w:spacing w:line="360" w:lineRule="auto"/>
        <w:jc w:val="center"/>
        <w:rPr>
          <w:rFonts w:ascii="Georgia" w:hAnsi="Georgia"/>
          <w:color w:val="FF0000"/>
          <w:sz w:val="22"/>
          <w:szCs w:val="22"/>
          <w:lang w:val="bg-BG"/>
        </w:rPr>
      </w:pPr>
      <w:r w:rsidRPr="00985F56">
        <w:rPr>
          <w:rFonts w:ascii="Georgia" w:hAnsi="Georgia"/>
          <w:i/>
          <w:color w:val="FF0000"/>
          <w:sz w:val="22"/>
          <w:szCs w:val="22"/>
          <w:lang w:val="bg-BG"/>
        </w:rPr>
        <w:t xml:space="preserve">Кандидатствайте до </w:t>
      </w:r>
      <w:r w:rsidR="00477CB7">
        <w:rPr>
          <w:rFonts w:ascii="Georgia" w:hAnsi="Georgia"/>
          <w:i/>
          <w:color w:val="FF0000"/>
          <w:sz w:val="22"/>
          <w:szCs w:val="22"/>
          <w:lang w:val="bg-BG"/>
        </w:rPr>
        <w:t>12</w:t>
      </w:r>
      <w:r w:rsidRPr="00985F56">
        <w:rPr>
          <w:rFonts w:ascii="Georgia" w:hAnsi="Georgia"/>
          <w:i/>
          <w:color w:val="FF0000"/>
          <w:sz w:val="22"/>
          <w:szCs w:val="22"/>
          <w:lang w:val="bg-BG"/>
        </w:rPr>
        <w:t>.</w:t>
      </w:r>
      <w:r w:rsidR="00477CB7">
        <w:rPr>
          <w:rFonts w:ascii="Georgia" w:hAnsi="Georgia"/>
          <w:i/>
          <w:color w:val="FF0000"/>
          <w:sz w:val="22"/>
          <w:szCs w:val="22"/>
          <w:lang w:val="bg-BG"/>
        </w:rPr>
        <w:t>10</w:t>
      </w:r>
      <w:r w:rsidRPr="00985F56">
        <w:rPr>
          <w:rFonts w:ascii="Georgia" w:hAnsi="Georgia"/>
          <w:i/>
          <w:color w:val="FF0000"/>
          <w:sz w:val="22"/>
          <w:szCs w:val="22"/>
          <w:lang w:val="bg-BG"/>
        </w:rPr>
        <w:t>.2018 г.</w:t>
      </w:r>
      <w:r w:rsidR="00D43403" w:rsidRPr="00985F56">
        <w:rPr>
          <w:rFonts w:ascii="Georgia" w:hAnsi="Georgia"/>
          <w:i/>
          <w:color w:val="FF0000"/>
          <w:sz w:val="22"/>
          <w:szCs w:val="22"/>
          <w:lang w:val="bg-BG"/>
        </w:rPr>
        <w:t>! Очакваме ви!</w:t>
      </w:r>
      <w:r w:rsidRPr="00985F56">
        <w:rPr>
          <w:rFonts w:ascii="Georgia" w:hAnsi="Georgia"/>
          <w:i/>
          <w:color w:val="FF0000"/>
          <w:sz w:val="22"/>
          <w:szCs w:val="22"/>
          <w:lang w:val="bg-BG"/>
        </w:rPr>
        <w:t xml:space="preserve"> </w:t>
      </w:r>
    </w:p>
    <w:sectPr w:rsidR="00627CEA" w:rsidRPr="00985F56" w:rsidSect="001F2C5E">
      <w:headerReference w:type="default" r:id="rId11"/>
      <w:footerReference w:type="default" r:id="rId12"/>
      <w:pgSz w:w="11906" w:h="16838"/>
      <w:pgMar w:top="776" w:right="1296" w:bottom="127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6FFFF" w14:textId="77777777" w:rsidR="001A501B" w:rsidRDefault="001A501B">
      <w:r>
        <w:separator/>
      </w:r>
    </w:p>
  </w:endnote>
  <w:endnote w:type="continuationSeparator" w:id="0">
    <w:p w14:paraId="1A9BEC2C" w14:textId="77777777" w:rsidR="001A501B" w:rsidRDefault="001A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695A" w14:textId="480276B4" w:rsidR="00474061" w:rsidRDefault="00474061">
    <w:pPr>
      <w:pStyle w:val="Footer"/>
    </w:pPr>
    <w:r>
      <w:rPr>
        <w:lang w:val="bg-BG"/>
      </w:rPr>
      <w:tab/>
    </w:r>
    <w:r>
      <w:rPr>
        <w:lang w:val="bg-BG"/>
      </w:rPr>
      <w:tab/>
      <w:t xml:space="preserve">    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336B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  <w:lang w:val="bg-BG"/>
      </w:rPr>
      <w:t xml:space="preserve"> от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7B336B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6487A" w14:textId="77777777" w:rsidR="001A501B" w:rsidRDefault="001A501B">
      <w:r>
        <w:separator/>
      </w:r>
    </w:p>
  </w:footnote>
  <w:footnote w:type="continuationSeparator" w:id="0">
    <w:p w14:paraId="40019B9A" w14:textId="77777777" w:rsidR="001A501B" w:rsidRDefault="001A501B">
      <w:r>
        <w:continuationSeparator/>
      </w:r>
    </w:p>
  </w:footnote>
  <w:footnote w:id="1">
    <w:p w14:paraId="1EEB0BF4" w14:textId="062C11E0" w:rsidR="00474061" w:rsidRDefault="00474061" w:rsidP="004168E2">
      <w:pPr>
        <w:pStyle w:val="FootnoteText"/>
        <w:jc w:val="both"/>
        <w:rPr>
          <w:rFonts w:ascii="Verdana" w:hAnsi="Verdana" w:cs="Arial"/>
          <w:sz w:val="16"/>
          <w:szCs w:val="16"/>
          <w:lang w:val="bg-BG"/>
        </w:rPr>
      </w:pPr>
      <w:r>
        <w:rPr>
          <w:rStyle w:val="FootnoteCharacters"/>
          <w:rFonts w:ascii="Verdana" w:hAnsi="Verdana"/>
        </w:rPr>
        <w:footnoteRef/>
      </w:r>
      <w:r>
        <w:rPr>
          <w:rFonts w:ascii="Verdana" w:hAnsi="Verdana" w:cs="Arial"/>
          <w:sz w:val="18"/>
          <w:szCs w:val="18"/>
          <w:lang w:val="bg-BG"/>
        </w:rPr>
        <w:tab/>
        <w:t xml:space="preserve"> </w:t>
      </w:r>
      <w:r>
        <w:rPr>
          <w:rFonts w:ascii="Verdana" w:hAnsi="Verdana" w:cs="Arial"/>
          <w:sz w:val="16"/>
          <w:szCs w:val="16"/>
          <w:lang w:val="bg-BG"/>
        </w:rPr>
        <w:t xml:space="preserve">По определение, прието от форумите и асоциации на благотворителни организации в САЩ и Европа, професионалният спорт и дейности, които генерират приход, не могат да бъдат смятани за легитимни за конкурса. Такива  са също публични концерти и други събития с определена такса за вход.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E623" w14:textId="77777777" w:rsidR="00474061" w:rsidRDefault="00474061" w:rsidP="00846A20">
    <w:pPr>
      <w:pStyle w:val="NormalWeb"/>
      <w:spacing w:before="0" w:after="0"/>
      <w:jc w:val="right"/>
      <w:rPr>
        <w:rFonts w:ascii="Tahoma" w:hAnsi="Tahoma" w:cs="Tahoma"/>
        <w:b/>
        <w:color w:val="808080"/>
        <w:sz w:val="16"/>
        <w:szCs w:val="16"/>
        <w:lang w:val="en-US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A1A820A" wp14:editId="65FBB39D">
              <wp:simplePos x="0" y="0"/>
              <wp:positionH relativeFrom="column">
                <wp:posOffset>-114300</wp:posOffset>
              </wp:positionH>
              <wp:positionV relativeFrom="paragraph">
                <wp:posOffset>-50800</wp:posOffset>
              </wp:positionV>
              <wp:extent cx="1254125" cy="796290"/>
              <wp:effectExtent l="0" t="6350" r="317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796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C76E3" w14:textId="77777777" w:rsidR="00474061" w:rsidRDefault="00474061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DB2CA1A" wp14:editId="0F0013F3">
                                <wp:extent cx="1257300" cy="714375"/>
                                <wp:effectExtent l="0" t="0" r="0" b="9525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A82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4pt;width:98.75pt;height:62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" stroked="f">
              <v:fill opacity="0"/>
              <v:textbox inset="0,0,0,0">
                <w:txbxContent>
                  <w:p w14:paraId="502C76E3" w14:textId="77777777" w:rsidR="00474061" w:rsidRDefault="00474061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3DB2CA1A" wp14:editId="0F0013F3">
                          <wp:extent cx="1257300" cy="714375"/>
                          <wp:effectExtent l="0" t="0" r="0" b="9525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4268327" wp14:editId="54821EF9">
              <wp:simplePos x="0" y="0"/>
              <wp:positionH relativeFrom="column">
                <wp:posOffset>-114300</wp:posOffset>
              </wp:positionH>
              <wp:positionV relativeFrom="paragraph">
                <wp:posOffset>-50800</wp:posOffset>
              </wp:positionV>
              <wp:extent cx="1253490" cy="795655"/>
              <wp:effectExtent l="0" t="6350" r="381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795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A6558" w14:textId="77777777" w:rsidR="00474061" w:rsidRDefault="00474061" w:rsidP="00846A20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110A1637" wp14:editId="4B02F3A7">
                                <wp:extent cx="1257300" cy="714375"/>
                                <wp:effectExtent l="0" t="0" r="0" b="9525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268327" id="Text Box 2" o:spid="_x0000_s1027" type="#_x0000_t202" style="position:absolute;left:0;text-align:left;margin-left:-9pt;margin-top:-4pt;width:98.7pt;height:62.6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" stroked="f">
              <v:fill opacity="0"/>
              <v:textbox inset="0,0,0,0">
                <w:txbxContent>
                  <w:p w14:paraId="40DA6558" w14:textId="77777777" w:rsidR="00474061" w:rsidRDefault="00474061" w:rsidP="00846A20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110A1637" wp14:editId="4B02F3A7">
                          <wp:extent cx="1257300" cy="714375"/>
                          <wp:effectExtent l="0" t="0" r="0" b="9525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color w:val="808080"/>
        <w:sz w:val="16"/>
        <w:szCs w:val="16"/>
        <w:lang w:val="ru-RU"/>
      </w:rPr>
      <w:t xml:space="preserve">София </w:t>
    </w:r>
    <w:r>
      <w:rPr>
        <w:rFonts w:ascii="Tahoma" w:hAnsi="Tahoma" w:cs="Tahoma"/>
        <w:b/>
        <w:color w:val="808080"/>
        <w:sz w:val="16"/>
        <w:szCs w:val="16"/>
        <w:lang w:val="en-US"/>
      </w:rPr>
      <w:t>1124</w:t>
    </w:r>
  </w:p>
  <w:p w14:paraId="4F00D396" w14:textId="77777777" w:rsidR="00474061" w:rsidRPr="002F6316" w:rsidRDefault="00474061" w:rsidP="00846A20">
    <w:pPr>
      <w:pStyle w:val="NormalWeb"/>
      <w:spacing w:before="0" w:after="0"/>
      <w:jc w:val="right"/>
      <w:rPr>
        <w:rFonts w:ascii="Tahoma" w:hAnsi="Tahoma" w:cs="Tahoma"/>
        <w:b/>
        <w:color w:val="808080"/>
        <w:sz w:val="16"/>
        <w:szCs w:val="16"/>
        <w:lang w:val="ru-RU"/>
      </w:rPr>
    </w:pPr>
    <w:r w:rsidRPr="002F6316">
      <w:rPr>
        <w:rFonts w:ascii="Tahoma" w:hAnsi="Tahoma" w:cs="Tahoma"/>
        <w:b/>
        <w:color w:val="808080"/>
        <w:sz w:val="16"/>
        <w:szCs w:val="16"/>
        <w:lang w:val="ru-RU"/>
      </w:rPr>
      <w:t>ул. „Леонардо да Винчи“ 4Б, ет. 2</w:t>
    </w:r>
  </w:p>
  <w:p w14:paraId="6DC1F988" w14:textId="12300052" w:rsidR="00474061" w:rsidRDefault="00474061">
    <w:pPr>
      <w:pStyle w:val="NormalWeb"/>
      <w:spacing w:before="0" w:after="0"/>
      <w:jc w:val="right"/>
      <w:rPr>
        <w:rFonts w:ascii="Tahoma" w:hAnsi="Tahoma" w:cs="Tahoma"/>
        <w:b/>
        <w:color w:val="808080"/>
        <w:sz w:val="16"/>
        <w:szCs w:val="16"/>
        <w:lang w:val="ru-RU"/>
      </w:rPr>
    </w:pPr>
    <w:r>
      <w:rPr>
        <w:rFonts w:ascii="Tahoma" w:hAnsi="Tahoma" w:cs="Tahoma"/>
        <w:b/>
        <w:color w:val="808080"/>
        <w:sz w:val="16"/>
        <w:szCs w:val="16"/>
        <w:lang w:val="ru-RU"/>
      </w:rPr>
      <w:t>тел.: (02)</w:t>
    </w:r>
    <w:r>
      <w:rPr>
        <w:rFonts w:ascii="Tahoma" w:hAnsi="Tahoma" w:cs="Tahoma"/>
        <w:b/>
        <w:color w:val="808080"/>
        <w:sz w:val="16"/>
        <w:szCs w:val="16"/>
      </w:rPr>
      <w:t> </w:t>
    </w:r>
    <w:r>
      <w:rPr>
        <w:rFonts w:ascii="Tahoma" w:hAnsi="Tahoma" w:cs="Tahoma"/>
        <w:b/>
        <w:color w:val="808080"/>
        <w:sz w:val="16"/>
        <w:szCs w:val="16"/>
        <w:lang w:val="ru-RU"/>
      </w:rPr>
      <w:t>951</w:t>
    </w:r>
    <w:r>
      <w:rPr>
        <w:rFonts w:ascii="Tahoma" w:hAnsi="Tahoma" w:cs="Tahoma"/>
        <w:b/>
        <w:color w:val="808080"/>
        <w:sz w:val="16"/>
        <w:szCs w:val="16"/>
      </w:rPr>
      <w:t> </w:t>
    </w:r>
    <w:r>
      <w:rPr>
        <w:rFonts w:ascii="Tahoma" w:hAnsi="Tahoma" w:cs="Tahoma"/>
        <w:b/>
        <w:color w:val="808080"/>
        <w:sz w:val="16"/>
        <w:szCs w:val="16"/>
        <w:lang w:val="ru-RU"/>
      </w:rPr>
      <w:t>59</w:t>
    </w:r>
    <w:r>
      <w:rPr>
        <w:rFonts w:ascii="Tahoma" w:hAnsi="Tahoma" w:cs="Tahoma"/>
        <w:b/>
        <w:color w:val="808080"/>
        <w:sz w:val="16"/>
        <w:szCs w:val="16"/>
      </w:rPr>
      <w:t> </w:t>
    </w:r>
    <w:r>
      <w:rPr>
        <w:rFonts w:ascii="Tahoma" w:hAnsi="Tahoma" w:cs="Tahoma"/>
        <w:b/>
        <w:color w:val="808080"/>
        <w:sz w:val="16"/>
        <w:szCs w:val="16"/>
        <w:lang w:val="ru-RU"/>
      </w:rPr>
      <w:t>78</w:t>
    </w:r>
  </w:p>
  <w:p w14:paraId="458EC0A8" w14:textId="77777777" w:rsidR="00474061" w:rsidRPr="001F2C5E" w:rsidRDefault="001A501B">
    <w:pPr>
      <w:pStyle w:val="NormalWeb"/>
      <w:spacing w:before="0" w:after="0"/>
      <w:ind w:left="180"/>
      <w:jc w:val="right"/>
      <w:rPr>
        <w:rFonts w:ascii="Tahoma" w:hAnsi="Tahoma" w:cs="Tahoma"/>
        <w:b/>
        <w:color w:val="808080"/>
        <w:sz w:val="16"/>
        <w:szCs w:val="16"/>
        <w:lang w:val="ru-RU"/>
      </w:rPr>
    </w:pPr>
    <w:hyperlink r:id="rId3" w:history="1">
      <w:r w:rsidR="00474061" w:rsidRPr="001F2C5E">
        <w:rPr>
          <w:rFonts w:cs="Tahoma"/>
          <w:b/>
          <w:color w:val="808080"/>
          <w:sz w:val="16"/>
          <w:szCs w:val="16"/>
          <w:lang w:val="ru-RU"/>
        </w:rPr>
        <w:t>www.dfbulgaria.org</w:t>
      </w:r>
    </w:hyperlink>
    <w:r w:rsidR="00474061" w:rsidRPr="001F2C5E">
      <w:rPr>
        <w:rFonts w:ascii="Tahoma" w:hAnsi="Tahoma" w:cs="Tahoma"/>
        <w:b/>
        <w:color w:val="808080"/>
        <w:sz w:val="16"/>
        <w:szCs w:val="16"/>
        <w:lang w:val="ru-RU"/>
      </w:rPr>
      <w:t xml:space="preserve"> </w:t>
    </w:r>
  </w:p>
  <w:p w14:paraId="1081B664" w14:textId="77777777" w:rsidR="00474061" w:rsidRPr="001F2C5E" w:rsidRDefault="00474061">
    <w:pPr>
      <w:pStyle w:val="Header"/>
      <w:rPr>
        <w:rFonts w:ascii="Tahoma" w:hAnsi="Tahoma" w:cs="Tahoma"/>
        <w:b/>
        <w:color w:val="808080"/>
        <w:sz w:val="16"/>
        <w:szCs w:val="16"/>
        <w:lang w:val="ru-RU"/>
      </w:rPr>
    </w:pPr>
  </w:p>
  <w:p w14:paraId="5B3EC722" w14:textId="7CC39EF5" w:rsidR="00474061" w:rsidRDefault="00474061">
    <w:pPr>
      <w:pStyle w:val="Header"/>
    </w:pPr>
  </w:p>
  <w:p w14:paraId="77B627EB" w14:textId="77777777" w:rsidR="00474061" w:rsidRDefault="00474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3D122E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1E0637D"/>
    <w:multiLevelType w:val="hybridMultilevel"/>
    <w:tmpl w:val="011A97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2B2B"/>
    <w:multiLevelType w:val="hybridMultilevel"/>
    <w:tmpl w:val="A664CE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1BB"/>
    <w:multiLevelType w:val="hybridMultilevel"/>
    <w:tmpl w:val="29E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346CA"/>
    <w:multiLevelType w:val="hybridMultilevel"/>
    <w:tmpl w:val="EAAEA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A6CE6"/>
    <w:multiLevelType w:val="hybridMultilevel"/>
    <w:tmpl w:val="287C641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C28FE"/>
    <w:multiLevelType w:val="hybridMultilevel"/>
    <w:tmpl w:val="B0BA6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514036"/>
    <w:multiLevelType w:val="hybridMultilevel"/>
    <w:tmpl w:val="27F8D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0B0459"/>
    <w:multiLevelType w:val="multilevel"/>
    <w:tmpl w:val="9BBC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3143244"/>
    <w:multiLevelType w:val="hybridMultilevel"/>
    <w:tmpl w:val="1E2CD15A"/>
    <w:lvl w:ilvl="0" w:tplc="2E48F8E6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B9340C"/>
    <w:multiLevelType w:val="hybridMultilevel"/>
    <w:tmpl w:val="D632C5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E32928"/>
    <w:multiLevelType w:val="hybridMultilevel"/>
    <w:tmpl w:val="488E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D1674"/>
    <w:multiLevelType w:val="hybridMultilevel"/>
    <w:tmpl w:val="3AB0F08C"/>
    <w:lvl w:ilvl="0" w:tplc="471445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B0612"/>
    <w:multiLevelType w:val="multilevel"/>
    <w:tmpl w:val="295CF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D1D1854"/>
    <w:multiLevelType w:val="hybridMultilevel"/>
    <w:tmpl w:val="EAAEA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 w:numId="14">
    <w:abstractNumId w:val="18"/>
  </w:num>
  <w:num w:numId="15">
    <w:abstractNumId w:val="8"/>
  </w:num>
  <w:num w:numId="16">
    <w:abstractNumId w:val="17"/>
  </w:num>
  <w:num w:numId="17">
    <w:abstractNumId w:val="1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7"/>
    <w:rsid w:val="00004F8C"/>
    <w:rsid w:val="000177F7"/>
    <w:rsid w:val="00024F87"/>
    <w:rsid w:val="00026ACE"/>
    <w:rsid w:val="000344DA"/>
    <w:rsid w:val="00040BED"/>
    <w:rsid w:val="00050AA7"/>
    <w:rsid w:val="0006339E"/>
    <w:rsid w:val="000656E6"/>
    <w:rsid w:val="000728C1"/>
    <w:rsid w:val="000733AC"/>
    <w:rsid w:val="00075A26"/>
    <w:rsid w:val="000825E2"/>
    <w:rsid w:val="0009769B"/>
    <w:rsid w:val="000A1B81"/>
    <w:rsid w:val="000A2D89"/>
    <w:rsid w:val="000E73BA"/>
    <w:rsid w:val="000F3404"/>
    <w:rsid w:val="00101B86"/>
    <w:rsid w:val="00113328"/>
    <w:rsid w:val="001266CE"/>
    <w:rsid w:val="001301EA"/>
    <w:rsid w:val="001530C5"/>
    <w:rsid w:val="001547C7"/>
    <w:rsid w:val="00155FB5"/>
    <w:rsid w:val="00165462"/>
    <w:rsid w:val="00184274"/>
    <w:rsid w:val="00191171"/>
    <w:rsid w:val="0019238D"/>
    <w:rsid w:val="001950B5"/>
    <w:rsid w:val="0019620E"/>
    <w:rsid w:val="001A501B"/>
    <w:rsid w:val="001A6392"/>
    <w:rsid w:val="001A6A45"/>
    <w:rsid w:val="001B1340"/>
    <w:rsid w:val="001B368B"/>
    <w:rsid w:val="001D3C14"/>
    <w:rsid w:val="001D4928"/>
    <w:rsid w:val="001E0AF7"/>
    <w:rsid w:val="001E2EF5"/>
    <w:rsid w:val="001F02DD"/>
    <w:rsid w:val="001F2419"/>
    <w:rsid w:val="001F2C5E"/>
    <w:rsid w:val="001F48BC"/>
    <w:rsid w:val="00200214"/>
    <w:rsid w:val="002043B9"/>
    <w:rsid w:val="00213EA3"/>
    <w:rsid w:val="00221384"/>
    <w:rsid w:val="0023516E"/>
    <w:rsid w:val="00235D41"/>
    <w:rsid w:val="002400B0"/>
    <w:rsid w:val="00240594"/>
    <w:rsid w:val="00245DB1"/>
    <w:rsid w:val="002540F3"/>
    <w:rsid w:val="00254F95"/>
    <w:rsid w:val="00261A5C"/>
    <w:rsid w:val="00263215"/>
    <w:rsid w:val="00264CC4"/>
    <w:rsid w:val="00282E0B"/>
    <w:rsid w:val="00291707"/>
    <w:rsid w:val="00296C8D"/>
    <w:rsid w:val="002A0E23"/>
    <w:rsid w:val="002B007A"/>
    <w:rsid w:val="002C0121"/>
    <w:rsid w:val="002D0437"/>
    <w:rsid w:val="002D454E"/>
    <w:rsid w:val="002E0CAF"/>
    <w:rsid w:val="003129B0"/>
    <w:rsid w:val="00322F73"/>
    <w:rsid w:val="003272A0"/>
    <w:rsid w:val="0033503C"/>
    <w:rsid w:val="00337643"/>
    <w:rsid w:val="0034785D"/>
    <w:rsid w:val="003530AF"/>
    <w:rsid w:val="00353EED"/>
    <w:rsid w:val="003616BD"/>
    <w:rsid w:val="00361E21"/>
    <w:rsid w:val="00365C27"/>
    <w:rsid w:val="00370353"/>
    <w:rsid w:val="00384194"/>
    <w:rsid w:val="00391164"/>
    <w:rsid w:val="00392172"/>
    <w:rsid w:val="00394D4E"/>
    <w:rsid w:val="003B180B"/>
    <w:rsid w:val="003B556E"/>
    <w:rsid w:val="003E3CEB"/>
    <w:rsid w:val="003F0BF7"/>
    <w:rsid w:val="003F1849"/>
    <w:rsid w:val="003F5972"/>
    <w:rsid w:val="003F5F67"/>
    <w:rsid w:val="00402EC9"/>
    <w:rsid w:val="00403E87"/>
    <w:rsid w:val="004168E2"/>
    <w:rsid w:val="00427A3A"/>
    <w:rsid w:val="00441BF6"/>
    <w:rsid w:val="00443BEA"/>
    <w:rsid w:val="0045192C"/>
    <w:rsid w:val="00460DB8"/>
    <w:rsid w:val="00474061"/>
    <w:rsid w:val="00477C04"/>
    <w:rsid w:val="00477CB7"/>
    <w:rsid w:val="0048772C"/>
    <w:rsid w:val="00494049"/>
    <w:rsid w:val="00496EF9"/>
    <w:rsid w:val="004A236B"/>
    <w:rsid w:val="004A37A1"/>
    <w:rsid w:val="004B6582"/>
    <w:rsid w:val="004C6A4C"/>
    <w:rsid w:val="004D39CB"/>
    <w:rsid w:val="004E46D8"/>
    <w:rsid w:val="00504075"/>
    <w:rsid w:val="00504DB2"/>
    <w:rsid w:val="0050516A"/>
    <w:rsid w:val="00512C2F"/>
    <w:rsid w:val="00514277"/>
    <w:rsid w:val="00520092"/>
    <w:rsid w:val="00522DC7"/>
    <w:rsid w:val="00546378"/>
    <w:rsid w:val="00554DC6"/>
    <w:rsid w:val="00565677"/>
    <w:rsid w:val="00572003"/>
    <w:rsid w:val="00575169"/>
    <w:rsid w:val="005871C6"/>
    <w:rsid w:val="00596D63"/>
    <w:rsid w:val="005A6500"/>
    <w:rsid w:val="005A7D12"/>
    <w:rsid w:val="005B69BA"/>
    <w:rsid w:val="005B7ABF"/>
    <w:rsid w:val="005C198A"/>
    <w:rsid w:val="005C263E"/>
    <w:rsid w:val="005D6887"/>
    <w:rsid w:val="005E5A3C"/>
    <w:rsid w:val="005E6F2D"/>
    <w:rsid w:val="005F145C"/>
    <w:rsid w:val="005F4133"/>
    <w:rsid w:val="006002FD"/>
    <w:rsid w:val="00615615"/>
    <w:rsid w:val="006212D8"/>
    <w:rsid w:val="00627CEA"/>
    <w:rsid w:val="0064582D"/>
    <w:rsid w:val="006467B3"/>
    <w:rsid w:val="00661197"/>
    <w:rsid w:val="00665AF2"/>
    <w:rsid w:val="00670B1F"/>
    <w:rsid w:val="00687BEA"/>
    <w:rsid w:val="00692B7D"/>
    <w:rsid w:val="00694A37"/>
    <w:rsid w:val="006976C7"/>
    <w:rsid w:val="006A316B"/>
    <w:rsid w:val="006C1042"/>
    <w:rsid w:val="006D01EB"/>
    <w:rsid w:val="006D6B3A"/>
    <w:rsid w:val="006D7BBC"/>
    <w:rsid w:val="006E1BC9"/>
    <w:rsid w:val="006E4CB6"/>
    <w:rsid w:val="006E7DF9"/>
    <w:rsid w:val="006F7165"/>
    <w:rsid w:val="0070220E"/>
    <w:rsid w:val="0070627F"/>
    <w:rsid w:val="0071015B"/>
    <w:rsid w:val="00712704"/>
    <w:rsid w:val="00722423"/>
    <w:rsid w:val="00746458"/>
    <w:rsid w:val="00764B18"/>
    <w:rsid w:val="0076575E"/>
    <w:rsid w:val="007836F4"/>
    <w:rsid w:val="007A3CF3"/>
    <w:rsid w:val="007B265D"/>
    <w:rsid w:val="007B336B"/>
    <w:rsid w:val="007B799B"/>
    <w:rsid w:val="007C1DB1"/>
    <w:rsid w:val="007C2D0F"/>
    <w:rsid w:val="007C5DC4"/>
    <w:rsid w:val="007D2610"/>
    <w:rsid w:val="007E5FE1"/>
    <w:rsid w:val="008020E8"/>
    <w:rsid w:val="00802C05"/>
    <w:rsid w:val="00806024"/>
    <w:rsid w:val="00815AA9"/>
    <w:rsid w:val="0083418C"/>
    <w:rsid w:val="00846A20"/>
    <w:rsid w:val="0085175E"/>
    <w:rsid w:val="00864C1C"/>
    <w:rsid w:val="00866D36"/>
    <w:rsid w:val="00875B45"/>
    <w:rsid w:val="008766D2"/>
    <w:rsid w:val="00877893"/>
    <w:rsid w:val="008820FF"/>
    <w:rsid w:val="00883508"/>
    <w:rsid w:val="008B1E09"/>
    <w:rsid w:val="008B3955"/>
    <w:rsid w:val="008D047E"/>
    <w:rsid w:val="008D0D56"/>
    <w:rsid w:val="008D1CA8"/>
    <w:rsid w:val="008E19B5"/>
    <w:rsid w:val="008E3B07"/>
    <w:rsid w:val="008E5BA5"/>
    <w:rsid w:val="008F2BC3"/>
    <w:rsid w:val="008F3553"/>
    <w:rsid w:val="009223C8"/>
    <w:rsid w:val="00931D60"/>
    <w:rsid w:val="00931F66"/>
    <w:rsid w:val="0094146A"/>
    <w:rsid w:val="00941607"/>
    <w:rsid w:val="00952839"/>
    <w:rsid w:val="00957C95"/>
    <w:rsid w:val="00960F69"/>
    <w:rsid w:val="00972E77"/>
    <w:rsid w:val="00976411"/>
    <w:rsid w:val="00980E8A"/>
    <w:rsid w:val="009816F9"/>
    <w:rsid w:val="00982E8C"/>
    <w:rsid w:val="00985F56"/>
    <w:rsid w:val="009B604A"/>
    <w:rsid w:val="009B6901"/>
    <w:rsid w:val="009C3D0D"/>
    <w:rsid w:val="009F51E1"/>
    <w:rsid w:val="009F6A97"/>
    <w:rsid w:val="00A045FC"/>
    <w:rsid w:val="00A103D9"/>
    <w:rsid w:val="00A11C3A"/>
    <w:rsid w:val="00A238E7"/>
    <w:rsid w:val="00A250F0"/>
    <w:rsid w:val="00A27CA4"/>
    <w:rsid w:val="00A27E6F"/>
    <w:rsid w:val="00A33B12"/>
    <w:rsid w:val="00A54F0E"/>
    <w:rsid w:val="00A5701C"/>
    <w:rsid w:val="00A67D7F"/>
    <w:rsid w:val="00A739E0"/>
    <w:rsid w:val="00A8725A"/>
    <w:rsid w:val="00A9772C"/>
    <w:rsid w:val="00AA09C5"/>
    <w:rsid w:val="00AA1C5F"/>
    <w:rsid w:val="00AB4FBF"/>
    <w:rsid w:val="00AC07AC"/>
    <w:rsid w:val="00AC35DD"/>
    <w:rsid w:val="00AC5747"/>
    <w:rsid w:val="00AD2AB1"/>
    <w:rsid w:val="00AE34E5"/>
    <w:rsid w:val="00AF1D5E"/>
    <w:rsid w:val="00B00561"/>
    <w:rsid w:val="00B0580A"/>
    <w:rsid w:val="00B07336"/>
    <w:rsid w:val="00B14BD4"/>
    <w:rsid w:val="00B1628B"/>
    <w:rsid w:val="00B248F4"/>
    <w:rsid w:val="00B3033A"/>
    <w:rsid w:val="00B330D0"/>
    <w:rsid w:val="00B53479"/>
    <w:rsid w:val="00B55C20"/>
    <w:rsid w:val="00B561D0"/>
    <w:rsid w:val="00B6072C"/>
    <w:rsid w:val="00B63DAD"/>
    <w:rsid w:val="00B67D7F"/>
    <w:rsid w:val="00B722C6"/>
    <w:rsid w:val="00B778A3"/>
    <w:rsid w:val="00B81F17"/>
    <w:rsid w:val="00B87105"/>
    <w:rsid w:val="00B95F91"/>
    <w:rsid w:val="00BB3FD8"/>
    <w:rsid w:val="00BC398A"/>
    <w:rsid w:val="00BD0EAA"/>
    <w:rsid w:val="00C13485"/>
    <w:rsid w:val="00C23159"/>
    <w:rsid w:val="00C3179E"/>
    <w:rsid w:val="00C35E0C"/>
    <w:rsid w:val="00C376F3"/>
    <w:rsid w:val="00C40B9D"/>
    <w:rsid w:val="00C57B9B"/>
    <w:rsid w:val="00C66FE5"/>
    <w:rsid w:val="00C70ABE"/>
    <w:rsid w:val="00C72E80"/>
    <w:rsid w:val="00C73DF7"/>
    <w:rsid w:val="00C75E9C"/>
    <w:rsid w:val="00C863D6"/>
    <w:rsid w:val="00C96AA4"/>
    <w:rsid w:val="00CA6635"/>
    <w:rsid w:val="00CC03BE"/>
    <w:rsid w:val="00CC2386"/>
    <w:rsid w:val="00CC614C"/>
    <w:rsid w:val="00CC6F63"/>
    <w:rsid w:val="00CE0D80"/>
    <w:rsid w:val="00CE0FEE"/>
    <w:rsid w:val="00CF30F7"/>
    <w:rsid w:val="00CF6083"/>
    <w:rsid w:val="00D1400A"/>
    <w:rsid w:val="00D21377"/>
    <w:rsid w:val="00D26A81"/>
    <w:rsid w:val="00D26B3D"/>
    <w:rsid w:val="00D325CD"/>
    <w:rsid w:val="00D43403"/>
    <w:rsid w:val="00D55262"/>
    <w:rsid w:val="00D553D2"/>
    <w:rsid w:val="00D600D9"/>
    <w:rsid w:val="00D61A4F"/>
    <w:rsid w:val="00D73875"/>
    <w:rsid w:val="00D93CD3"/>
    <w:rsid w:val="00DA0C18"/>
    <w:rsid w:val="00DA2A2E"/>
    <w:rsid w:val="00DA6310"/>
    <w:rsid w:val="00DB1F6F"/>
    <w:rsid w:val="00DC7397"/>
    <w:rsid w:val="00DD6D94"/>
    <w:rsid w:val="00DE407A"/>
    <w:rsid w:val="00DE4DB7"/>
    <w:rsid w:val="00DE6C59"/>
    <w:rsid w:val="00DF3BCE"/>
    <w:rsid w:val="00DF3D80"/>
    <w:rsid w:val="00E02E0A"/>
    <w:rsid w:val="00E033CB"/>
    <w:rsid w:val="00E06C1D"/>
    <w:rsid w:val="00E120D2"/>
    <w:rsid w:val="00E168BF"/>
    <w:rsid w:val="00E26831"/>
    <w:rsid w:val="00E51C2E"/>
    <w:rsid w:val="00E569CA"/>
    <w:rsid w:val="00E744E9"/>
    <w:rsid w:val="00E871F0"/>
    <w:rsid w:val="00EA20CC"/>
    <w:rsid w:val="00EA6499"/>
    <w:rsid w:val="00EC38F4"/>
    <w:rsid w:val="00EC56C5"/>
    <w:rsid w:val="00EE3E7A"/>
    <w:rsid w:val="00EF6754"/>
    <w:rsid w:val="00F009E1"/>
    <w:rsid w:val="00F27C3C"/>
    <w:rsid w:val="00F30A12"/>
    <w:rsid w:val="00F32E3A"/>
    <w:rsid w:val="00F35113"/>
    <w:rsid w:val="00F40DD2"/>
    <w:rsid w:val="00F44BE0"/>
    <w:rsid w:val="00F47CA9"/>
    <w:rsid w:val="00F71C9C"/>
    <w:rsid w:val="00F733E5"/>
    <w:rsid w:val="00F77DC4"/>
    <w:rsid w:val="00FA0722"/>
    <w:rsid w:val="00FA3BA9"/>
    <w:rsid w:val="00FA4F39"/>
    <w:rsid w:val="00FB3B2F"/>
    <w:rsid w:val="00FD6D4A"/>
    <w:rsid w:val="00FE142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9E1A9C"/>
  <w15:docId w15:val="{B93F26A5-22EA-40D2-86FB-BF8372B8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WW8Num4z1">
    <w:name w:val="WW8Num4z1"/>
    <w:rPr>
      <w:rFonts w:ascii="Symbol" w:hAnsi="Symbol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lang w:val="en-GB"/>
    </w:rPr>
  </w:style>
  <w:style w:type="paragraph" w:styleId="NormalWeb">
    <w:name w:val="Normal (Web)"/>
    <w:basedOn w:val="Normal"/>
    <w:pPr>
      <w:spacing w:before="280" w:after="280"/>
    </w:pPr>
    <w:rPr>
      <w:sz w:val="24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FootnoteReference">
    <w:name w:val="WW-Footnote Reference"/>
    <w:rsid w:val="004168E2"/>
    <w:rPr>
      <w:vertAlign w:val="superscript"/>
    </w:rPr>
  </w:style>
  <w:style w:type="character" w:styleId="Strong">
    <w:name w:val="Strong"/>
    <w:uiPriority w:val="22"/>
    <w:qFormat/>
    <w:rsid w:val="00D93CD3"/>
    <w:rPr>
      <w:b/>
      <w:bCs/>
    </w:rPr>
  </w:style>
  <w:style w:type="paragraph" w:styleId="ListParagraph">
    <w:name w:val="List Paragraph"/>
    <w:basedOn w:val="Normal"/>
    <w:uiPriority w:val="34"/>
    <w:qFormat/>
    <w:rsid w:val="00477C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4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ivancheva@dfbulgar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vancheva@dfbulgari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fbulgaria.org/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F0B0-250A-4E09-9898-EF7DF200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2950</Words>
  <Characters>16818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Формуляр за участие</vt:lpstr>
      <vt:lpstr>Формуляр за участие</vt:lpstr>
    </vt:vector>
  </TitlesOfParts>
  <Company>HCData</Company>
  <LinksUpToDate>false</LinksUpToDate>
  <CharactersWithSpaces>19729</CharactersWithSpaces>
  <SharedDoc>false</SharedDoc>
  <HLinks>
    <vt:vector size="12" baseType="variant"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mailto:aivancheva@dfbulgaria.org</vt:lpwstr>
      </vt:variant>
      <vt:variant>
        <vt:lpwstr/>
      </vt:variant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http://www.dfbulgaria.org/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участие</dc:title>
  <dc:subject/>
  <dc:creator>PRIVATE</dc:creator>
  <cp:keywords/>
  <dc:description/>
  <cp:lastModifiedBy>Ani</cp:lastModifiedBy>
  <cp:revision>2</cp:revision>
  <cp:lastPrinted>2018-08-28T07:21:00Z</cp:lastPrinted>
  <dcterms:created xsi:type="dcterms:W3CDTF">2018-09-11T10:41:00Z</dcterms:created>
  <dcterms:modified xsi:type="dcterms:W3CDTF">2018-09-11T10:41:00Z</dcterms:modified>
</cp:coreProperties>
</file>